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D8B" w:rsidRDefault="00880D8B" w:rsidP="00880D8B">
      <w:pPr>
        <w:snapToGrid w:val="0"/>
        <w:jc w:val="center"/>
        <w:rPr>
          <w:b/>
          <w:sz w:val="28"/>
          <w:szCs w:val="28"/>
        </w:rPr>
      </w:pPr>
      <w:r>
        <w:rPr>
          <w:rFonts w:hint="eastAsia"/>
          <w:b/>
          <w:sz w:val="28"/>
          <w:szCs w:val="28"/>
        </w:rPr>
        <w:t>教学</w:t>
      </w:r>
      <w:proofErr w:type="gramStart"/>
      <w:r>
        <w:rPr>
          <w:rFonts w:hint="eastAsia"/>
          <w:b/>
          <w:sz w:val="28"/>
          <w:szCs w:val="28"/>
        </w:rPr>
        <w:t>型教师</w:t>
      </w:r>
      <w:proofErr w:type="gramEnd"/>
      <w:r>
        <w:rPr>
          <w:rFonts w:hint="eastAsia"/>
          <w:b/>
          <w:sz w:val="28"/>
          <w:szCs w:val="28"/>
        </w:rPr>
        <w:t>教学评价测量表</w:t>
      </w:r>
    </w:p>
    <w:p w:rsidR="00880D8B" w:rsidRDefault="00880D8B" w:rsidP="00880D8B">
      <w:pPr>
        <w:snapToGrid w:val="0"/>
        <w:jc w:val="center"/>
        <w:rPr>
          <w:b/>
          <w:sz w:val="28"/>
          <w:szCs w:val="28"/>
        </w:rPr>
      </w:pPr>
    </w:p>
    <w:p w:rsidR="00880D8B" w:rsidRDefault="00880D8B" w:rsidP="00B868A2">
      <w:pPr>
        <w:snapToGrid w:val="0"/>
        <w:spacing w:afterLines="50" w:after="156"/>
        <w:rPr>
          <w:b/>
          <w:szCs w:val="21"/>
          <w:u w:val="single"/>
        </w:rPr>
      </w:pPr>
      <w:r>
        <w:rPr>
          <w:rFonts w:hint="eastAsia"/>
          <w:b/>
          <w:szCs w:val="21"/>
        </w:rPr>
        <w:t>姓名：</w:t>
      </w:r>
      <w:r>
        <w:rPr>
          <w:rFonts w:hint="eastAsia"/>
          <w:b/>
          <w:szCs w:val="21"/>
          <w:u w:val="single"/>
        </w:rPr>
        <w:t xml:space="preserve">            </w:t>
      </w:r>
      <w:r>
        <w:rPr>
          <w:rFonts w:hint="eastAsia"/>
          <w:b/>
          <w:szCs w:val="21"/>
        </w:rPr>
        <w:t xml:space="preserve">   </w:t>
      </w:r>
      <w:r>
        <w:rPr>
          <w:rFonts w:hint="eastAsia"/>
          <w:b/>
          <w:szCs w:val="21"/>
        </w:rPr>
        <w:t>申报职务：</w:t>
      </w:r>
      <w:r>
        <w:rPr>
          <w:rFonts w:hint="eastAsia"/>
          <w:b/>
          <w:szCs w:val="21"/>
          <w:u w:val="single"/>
        </w:rPr>
        <w:t xml:space="preserve">               </w:t>
      </w:r>
      <w:r>
        <w:rPr>
          <w:rFonts w:hint="eastAsia"/>
          <w:b/>
          <w:szCs w:val="21"/>
        </w:rPr>
        <w:t xml:space="preserve"> </w:t>
      </w:r>
      <w:r>
        <w:rPr>
          <w:rFonts w:hint="eastAsia"/>
          <w:b/>
          <w:szCs w:val="21"/>
        </w:rPr>
        <w:t>单位：</w:t>
      </w:r>
      <w:r>
        <w:rPr>
          <w:rFonts w:hint="eastAsia"/>
          <w:b/>
          <w:szCs w:val="21"/>
          <w:u w:val="single"/>
        </w:rPr>
        <w:t xml:space="preserve">                 </w:t>
      </w:r>
      <w:r>
        <w:rPr>
          <w:rFonts w:hint="eastAsia"/>
          <w:b/>
          <w:szCs w:val="21"/>
        </w:rPr>
        <w:t>（盖章）</w:t>
      </w:r>
    </w:p>
    <w:p w:rsidR="00880D8B" w:rsidRDefault="00880D8B" w:rsidP="00B868A2">
      <w:pPr>
        <w:snapToGrid w:val="0"/>
        <w:spacing w:afterLines="50" w:after="156"/>
        <w:rPr>
          <w:b/>
          <w:szCs w:val="21"/>
          <w:u w:val="single"/>
        </w:rPr>
      </w:pPr>
      <w:r>
        <w:rPr>
          <w:rFonts w:hint="eastAsia"/>
          <w:b/>
          <w:szCs w:val="21"/>
        </w:rPr>
        <w:t>申报专业：</w:t>
      </w:r>
      <w:r>
        <w:rPr>
          <w:rFonts w:hint="eastAsia"/>
          <w:b/>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1273"/>
        <w:gridCol w:w="4847"/>
        <w:gridCol w:w="778"/>
        <w:gridCol w:w="779"/>
      </w:tblGrid>
      <w:tr w:rsidR="00880D8B" w:rsidTr="00674207">
        <w:trPr>
          <w:trHeight w:val="642"/>
          <w:jc w:val="center"/>
        </w:trPr>
        <w:tc>
          <w:tcPr>
            <w:tcW w:w="2098" w:type="dxa"/>
            <w:gridSpan w:val="2"/>
            <w:vAlign w:val="center"/>
          </w:tcPr>
          <w:p w:rsidR="00880D8B" w:rsidRDefault="00880D8B" w:rsidP="00674207">
            <w:pPr>
              <w:tabs>
                <w:tab w:val="center" w:pos="4153"/>
                <w:tab w:val="right" w:pos="8306"/>
              </w:tabs>
              <w:snapToGrid w:val="0"/>
              <w:jc w:val="center"/>
              <w:rPr>
                <w:rFonts w:ascii="宋体" w:hAnsi="宋体" w:cs="宋体"/>
                <w:b/>
                <w:bCs/>
                <w:sz w:val="18"/>
                <w:szCs w:val="18"/>
              </w:rPr>
            </w:pPr>
            <w:r>
              <w:rPr>
                <w:rFonts w:ascii="宋体" w:hAnsi="宋体" w:cs="宋体" w:hint="eastAsia"/>
                <w:b/>
                <w:bCs/>
                <w:sz w:val="18"/>
                <w:szCs w:val="18"/>
              </w:rPr>
              <w:t>评价项目</w:t>
            </w:r>
          </w:p>
        </w:tc>
        <w:tc>
          <w:tcPr>
            <w:tcW w:w="4847" w:type="dxa"/>
            <w:vAlign w:val="center"/>
          </w:tcPr>
          <w:p w:rsidR="00880D8B" w:rsidRDefault="00880D8B" w:rsidP="00674207">
            <w:pPr>
              <w:tabs>
                <w:tab w:val="center" w:pos="4153"/>
                <w:tab w:val="right" w:pos="8306"/>
              </w:tabs>
              <w:snapToGrid w:val="0"/>
              <w:jc w:val="center"/>
              <w:rPr>
                <w:rFonts w:ascii="宋体" w:hAnsi="宋体" w:cs="宋体"/>
                <w:b/>
                <w:bCs/>
                <w:sz w:val="18"/>
                <w:szCs w:val="18"/>
              </w:rPr>
            </w:pPr>
            <w:r>
              <w:rPr>
                <w:rFonts w:ascii="宋体" w:hAnsi="宋体" w:cs="宋体" w:hint="eastAsia"/>
                <w:b/>
                <w:bCs/>
                <w:sz w:val="18"/>
                <w:szCs w:val="18"/>
              </w:rPr>
              <w:t>评价标准</w:t>
            </w:r>
          </w:p>
        </w:tc>
        <w:tc>
          <w:tcPr>
            <w:tcW w:w="778" w:type="dxa"/>
            <w:vAlign w:val="center"/>
          </w:tcPr>
          <w:p w:rsidR="00880D8B" w:rsidRDefault="00880D8B" w:rsidP="00674207">
            <w:pPr>
              <w:tabs>
                <w:tab w:val="center" w:pos="4153"/>
                <w:tab w:val="right" w:pos="8306"/>
              </w:tabs>
              <w:snapToGrid w:val="0"/>
              <w:jc w:val="center"/>
              <w:rPr>
                <w:rFonts w:ascii="宋体" w:hAnsi="宋体" w:cs="宋体"/>
                <w:b/>
                <w:bCs/>
                <w:sz w:val="18"/>
                <w:szCs w:val="18"/>
              </w:rPr>
            </w:pPr>
            <w:r>
              <w:rPr>
                <w:rFonts w:ascii="宋体" w:hAnsi="宋体" w:cs="宋体" w:hint="eastAsia"/>
                <w:b/>
                <w:bCs/>
                <w:sz w:val="18"/>
                <w:szCs w:val="18"/>
              </w:rPr>
              <w:t>教师</w:t>
            </w:r>
          </w:p>
          <w:p w:rsidR="00880D8B" w:rsidRDefault="00880D8B" w:rsidP="00674207">
            <w:pPr>
              <w:tabs>
                <w:tab w:val="center" w:pos="4153"/>
                <w:tab w:val="right" w:pos="8306"/>
              </w:tabs>
              <w:snapToGrid w:val="0"/>
              <w:jc w:val="center"/>
              <w:rPr>
                <w:rFonts w:ascii="宋体" w:hAnsi="宋体" w:cs="宋体"/>
                <w:b/>
                <w:bCs/>
                <w:sz w:val="18"/>
                <w:szCs w:val="18"/>
              </w:rPr>
            </w:pPr>
            <w:r>
              <w:rPr>
                <w:rFonts w:ascii="宋体" w:hAnsi="宋体" w:cs="宋体" w:hint="eastAsia"/>
                <w:b/>
                <w:bCs/>
                <w:sz w:val="18"/>
                <w:szCs w:val="18"/>
              </w:rPr>
              <w:t>自评</w:t>
            </w:r>
          </w:p>
        </w:tc>
        <w:tc>
          <w:tcPr>
            <w:tcW w:w="779" w:type="dxa"/>
            <w:vAlign w:val="center"/>
          </w:tcPr>
          <w:p w:rsidR="00880D8B" w:rsidRDefault="00880D8B" w:rsidP="00674207">
            <w:pPr>
              <w:tabs>
                <w:tab w:val="center" w:pos="4153"/>
                <w:tab w:val="right" w:pos="8306"/>
              </w:tabs>
              <w:snapToGrid w:val="0"/>
              <w:jc w:val="center"/>
              <w:rPr>
                <w:rFonts w:ascii="宋体" w:hAnsi="宋体" w:cs="宋体"/>
                <w:b/>
                <w:bCs/>
                <w:sz w:val="18"/>
                <w:szCs w:val="18"/>
              </w:rPr>
            </w:pPr>
            <w:r>
              <w:rPr>
                <w:rFonts w:ascii="宋体" w:hAnsi="宋体" w:cs="宋体" w:hint="eastAsia"/>
                <w:b/>
                <w:bCs/>
                <w:sz w:val="18"/>
                <w:szCs w:val="18"/>
              </w:rPr>
              <w:t>学院</w:t>
            </w:r>
          </w:p>
          <w:p w:rsidR="00880D8B" w:rsidRDefault="00880D8B" w:rsidP="00674207">
            <w:pPr>
              <w:tabs>
                <w:tab w:val="center" w:pos="4153"/>
                <w:tab w:val="right" w:pos="8306"/>
              </w:tabs>
              <w:snapToGrid w:val="0"/>
              <w:jc w:val="center"/>
              <w:rPr>
                <w:rFonts w:ascii="宋体" w:hAnsi="宋体" w:cs="宋体"/>
                <w:b/>
                <w:bCs/>
                <w:sz w:val="18"/>
                <w:szCs w:val="18"/>
              </w:rPr>
            </w:pPr>
            <w:r>
              <w:rPr>
                <w:rFonts w:ascii="宋体" w:hAnsi="宋体" w:cs="宋体" w:hint="eastAsia"/>
                <w:b/>
                <w:bCs/>
                <w:sz w:val="18"/>
                <w:szCs w:val="18"/>
              </w:rPr>
              <w:t>审评</w:t>
            </w:r>
          </w:p>
        </w:tc>
      </w:tr>
      <w:tr w:rsidR="00880D8B" w:rsidTr="00674207">
        <w:trPr>
          <w:trHeight w:val="583"/>
          <w:jc w:val="center"/>
        </w:trPr>
        <w:tc>
          <w:tcPr>
            <w:tcW w:w="825" w:type="dxa"/>
            <w:vMerge w:val="restart"/>
            <w:vAlign w:val="center"/>
          </w:tcPr>
          <w:p w:rsidR="00880D8B" w:rsidRDefault="00880D8B" w:rsidP="00674207">
            <w:pPr>
              <w:tabs>
                <w:tab w:val="center" w:pos="4153"/>
                <w:tab w:val="right" w:pos="8306"/>
              </w:tabs>
              <w:snapToGrid w:val="0"/>
              <w:jc w:val="center"/>
              <w:rPr>
                <w:rFonts w:ascii="宋体" w:hAnsi="宋体" w:cs="宋体"/>
                <w:b/>
                <w:sz w:val="18"/>
                <w:szCs w:val="18"/>
              </w:rPr>
            </w:pPr>
            <w:r>
              <w:rPr>
                <w:rFonts w:ascii="宋体" w:hAnsi="宋体" w:cs="宋体" w:hint="eastAsia"/>
                <w:b/>
                <w:sz w:val="18"/>
                <w:szCs w:val="18"/>
              </w:rPr>
              <w:t>教学</w:t>
            </w:r>
          </w:p>
          <w:p w:rsidR="00880D8B" w:rsidRDefault="00880D8B" w:rsidP="00674207">
            <w:pPr>
              <w:tabs>
                <w:tab w:val="center" w:pos="4153"/>
                <w:tab w:val="right" w:pos="8306"/>
              </w:tabs>
              <w:snapToGrid w:val="0"/>
              <w:jc w:val="center"/>
              <w:rPr>
                <w:rFonts w:ascii="宋体" w:hAnsi="宋体" w:cs="宋体"/>
                <w:sz w:val="18"/>
                <w:szCs w:val="18"/>
              </w:rPr>
            </w:pPr>
            <w:r>
              <w:rPr>
                <w:rFonts w:ascii="宋体" w:hAnsi="宋体" w:cs="宋体" w:hint="eastAsia"/>
                <w:b/>
                <w:sz w:val="18"/>
                <w:szCs w:val="18"/>
              </w:rPr>
              <w:t>工作量</w:t>
            </w: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基本课堂</w:t>
            </w:r>
          </w:p>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课时数</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s="宋体"/>
                <w:sz w:val="18"/>
                <w:szCs w:val="18"/>
              </w:rPr>
            </w:pPr>
            <w:r>
              <w:rPr>
                <w:rFonts w:ascii="宋体" w:hAnsi="宋体" w:cs="宋体" w:hint="eastAsia"/>
                <w:sz w:val="18"/>
                <w:szCs w:val="18"/>
              </w:rPr>
              <w:t>近五年年均课堂课时达到申报条件规定，</w:t>
            </w:r>
            <w:proofErr w:type="gramStart"/>
            <w:r>
              <w:rPr>
                <w:rFonts w:ascii="宋体" w:hAnsi="宋体" w:cs="宋体" w:hint="eastAsia"/>
                <w:sz w:val="18"/>
                <w:szCs w:val="18"/>
              </w:rPr>
              <w:t>获基本</w:t>
            </w:r>
            <w:proofErr w:type="gramEnd"/>
            <w:r>
              <w:rPr>
                <w:rFonts w:ascii="宋体" w:hAnsi="宋体" w:cs="宋体" w:hint="eastAsia"/>
                <w:sz w:val="18"/>
                <w:szCs w:val="18"/>
              </w:rPr>
              <w:t>分60分</w:t>
            </w:r>
          </w:p>
        </w:tc>
        <w:tc>
          <w:tcPr>
            <w:tcW w:w="778" w:type="dxa"/>
            <w:vAlign w:val="center"/>
          </w:tcPr>
          <w:p w:rsidR="00880D8B" w:rsidRDefault="00880D8B" w:rsidP="00674207">
            <w:pPr>
              <w:tabs>
                <w:tab w:val="center" w:pos="4153"/>
                <w:tab w:val="right" w:pos="8306"/>
              </w:tabs>
              <w:snapToGrid w:val="0"/>
              <w:rPr>
                <w:rFonts w:ascii="宋体" w:hAnsi="宋体" w:cs="宋体"/>
                <w:sz w:val="18"/>
                <w:szCs w:val="18"/>
              </w:rPr>
            </w:pPr>
          </w:p>
        </w:tc>
        <w:tc>
          <w:tcPr>
            <w:tcW w:w="779" w:type="dxa"/>
            <w:vAlign w:val="center"/>
          </w:tcPr>
          <w:p w:rsidR="00880D8B" w:rsidRDefault="00880D8B" w:rsidP="00674207">
            <w:pPr>
              <w:tabs>
                <w:tab w:val="center" w:pos="4153"/>
                <w:tab w:val="right" w:pos="8306"/>
              </w:tabs>
              <w:snapToGrid w:val="0"/>
              <w:rPr>
                <w:rFonts w:ascii="宋体" w:hAnsi="宋体" w:cs="宋体"/>
                <w:sz w:val="18"/>
                <w:szCs w:val="18"/>
              </w:rPr>
            </w:pPr>
          </w:p>
        </w:tc>
      </w:tr>
      <w:tr w:rsidR="00880D8B" w:rsidTr="00674207">
        <w:trPr>
          <w:trHeight w:val="505"/>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left" w:pos="432"/>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超课时</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s="宋体"/>
                <w:sz w:val="18"/>
                <w:szCs w:val="18"/>
              </w:rPr>
            </w:pPr>
            <w:r>
              <w:rPr>
                <w:rFonts w:ascii="宋体" w:hAnsi="宋体" w:cs="宋体" w:hint="eastAsia"/>
                <w:color w:val="000000"/>
                <w:sz w:val="18"/>
                <w:szCs w:val="18"/>
              </w:rPr>
              <w:t>近五年</w:t>
            </w:r>
            <w:proofErr w:type="gramStart"/>
            <w:r>
              <w:rPr>
                <w:rFonts w:ascii="宋体" w:hAnsi="宋体" w:cs="宋体" w:hint="eastAsia"/>
                <w:sz w:val="18"/>
                <w:szCs w:val="18"/>
              </w:rPr>
              <w:t>年均总</w:t>
            </w:r>
            <w:proofErr w:type="gramEnd"/>
            <w:r>
              <w:rPr>
                <w:rFonts w:ascii="宋体" w:hAnsi="宋体" w:cs="宋体" w:hint="eastAsia"/>
                <w:sz w:val="18"/>
                <w:szCs w:val="18"/>
              </w:rPr>
              <w:t>课时超出规定课时数，每超出10课时加1分，</w:t>
            </w:r>
            <w:r w:rsidRPr="009B442A">
              <w:rPr>
                <w:rFonts w:ascii="宋体" w:hAnsi="宋体" w:cs="宋体" w:hint="eastAsia"/>
                <w:color w:val="000000"/>
                <w:sz w:val="18"/>
                <w:szCs w:val="18"/>
              </w:rPr>
              <w:t>最高不超过3分</w:t>
            </w:r>
          </w:p>
        </w:tc>
        <w:tc>
          <w:tcPr>
            <w:tcW w:w="778" w:type="dxa"/>
            <w:vAlign w:val="center"/>
          </w:tcPr>
          <w:p w:rsidR="00880D8B" w:rsidRDefault="00880D8B" w:rsidP="00674207">
            <w:pPr>
              <w:tabs>
                <w:tab w:val="center" w:pos="4153"/>
                <w:tab w:val="right" w:pos="8306"/>
              </w:tabs>
              <w:snapToGrid w:val="0"/>
              <w:rPr>
                <w:rFonts w:ascii="宋体" w:hAnsi="宋体" w:cs="宋体"/>
                <w:sz w:val="18"/>
                <w:szCs w:val="18"/>
              </w:rPr>
            </w:pPr>
          </w:p>
        </w:tc>
        <w:tc>
          <w:tcPr>
            <w:tcW w:w="779" w:type="dxa"/>
            <w:vAlign w:val="center"/>
          </w:tcPr>
          <w:p w:rsidR="00880D8B" w:rsidRDefault="00880D8B" w:rsidP="00674207">
            <w:pPr>
              <w:tabs>
                <w:tab w:val="center" w:pos="4153"/>
                <w:tab w:val="right" w:pos="8306"/>
              </w:tabs>
              <w:snapToGrid w:val="0"/>
              <w:rPr>
                <w:rFonts w:ascii="宋体" w:hAnsi="宋体" w:cs="宋体"/>
                <w:sz w:val="18"/>
                <w:szCs w:val="18"/>
              </w:rPr>
            </w:pPr>
          </w:p>
        </w:tc>
      </w:tr>
      <w:tr w:rsidR="00880D8B" w:rsidTr="00674207">
        <w:trPr>
          <w:trHeight w:val="903"/>
          <w:jc w:val="center"/>
        </w:trPr>
        <w:tc>
          <w:tcPr>
            <w:tcW w:w="825" w:type="dxa"/>
            <w:vMerge w:val="restart"/>
            <w:vAlign w:val="center"/>
          </w:tcPr>
          <w:p w:rsidR="00880D8B" w:rsidRDefault="00880D8B" w:rsidP="00674207">
            <w:pPr>
              <w:tabs>
                <w:tab w:val="center" w:pos="4153"/>
                <w:tab w:val="right" w:pos="8306"/>
              </w:tabs>
              <w:snapToGrid w:val="0"/>
              <w:jc w:val="center"/>
              <w:rPr>
                <w:rFonts w:ascii="宋体" w:hAnsi="宋体" w:cs="宋体"/>
                <w:b/>
                <w:sz w:val="18"/>
                <w:szCs w:val="18"/>
              </w:rPr>
            </w:pPr>
            <w:r>
              <w:rPr>
                <w:rFonts w:ascii="宋体" w:hAnsi="宋体" w:cs="宋体" w:hint="eastAsia"/>
                <w:b/>
                <w:sz w:val="18"/>
                <w:szCs w:val="18"/>
              </w:rPr>
              <w:t>评教</w:t>
            </w:r>
          </w:p>
          <w:p w:rsidR="00880D8B" w:rsidRDefault="00880D8B" w:rsidP="00674207">
            <w:pPr>
              <w:tabs>
                <w:tab w:val="center" w:pos="4153"/>
                <w:tab w:val="right" w:pos="8306"/>
              </w:tabs>
              <w:snapToGrid w:val="0"/>
              <w:jc w:val="center"/>
              <w:rPr>
                <w:rFonts w:ascii="宋体" w:hAnsi="宋体" w:cs="宋体"/>
                <w:sz w:val="18"/>
                <w:szCs w:val="18"/>
              </w:rPr>
            </w:pPr>
            <w:r>
              <w:rPr>
                <w:rFonts w:ascii="宋体" w:hAnsi="宋体" w:cs="宋体" w:hint="eastAsia"/>
                <w:b/>
                <w:sz w:val="18"/>
                <w:szCs w:val="18"/>
              </w:rPr>
              <w:t>成绩</w:t>
            </w: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学评教</w:t>
            </w:r>
          </w:p>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成绩</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s="宋体"/>
                <w:sz w:val="18"/>
                <w:szCs w:val="18"/>
              </w:rPr>
            </w:pPr>
            <w:r>
              <w:rPr>
                <w:rFonts w:ascii="宋体" w:hAnsi="宋体" w:cs="宋体" w:hint="eastAsia"/>
                <w:color w:val="000000"/>
                <w:sz w:val="18"/>
                <w:szCs w:val="18"/>
              </w:rPr>
              <w:t>近五年学评教平均排名在本学院全体教师中排名前20%，加6分，排名</w:t>
            </w:r>
            <w:proofErr w:type="gramStart"/>
            <w:r>
              <w:rPr>
                <w:rFonts w:ascii="宋体" w:hAnsi="宋体" w:cs="宋体" w:hint="eastAsia"/>
                <w:color w:val="000000"/>
                <w:sz w:val="18"/>
                <w:szCs w:val="18"/>
              </w:rPr>
              <w:t>往前每</w:t>
            </w:r>
            <w:proofErr w:type="gramEnd"/>
            <w:r>
              <w:rPr>
                <w:rFonts w:ascii="宋体" w:hAnsi="宋体" w:cs="宋体" w:hint="eastAsia"/>
                <w:color w:val="000000"/>
                <w:sz w:val="18"/>
                <w:szCs w:val="18"/>
              </w:rPr>
              <w:t>递进5%在6分基础</w:t>
            </w:r>
            <w:proofErr w:type="gramStart"/>
            <w:r>
              <w:rPr>
                <w:rFonts w:ascii="宋体" w:hAnsi="宋体" w:cs="宋体" w:hint="eastAsia"/>
                <w:color w:val="000000"/>
                <w:sz w:val="18"/>
                <w:szCs w:val="18"/>
              </w:rPr>
              <w:t>上逐加3分</w:t>
            </w:r>
            <w:proofErr w:type="gramEnd"/>
            <w:r>
              <w:rPr>
                <w:rFonts w:ascii="宋体" w:hAnsi="宋体" w:cs="宋体" w:hint="eastAsia"/>
                <w:color w:val="000000"/>
                <w:sz w:val="18"/>
                <w:szCs w:val="18"/>
              </w:rPr>
              <w:t>，每</w:t>
            </w:r>
            <w:proofErr w:type="gramStart"/>
            <w:r>
              <w:rPr>
                <w:rFonts w:ascii="宋体" w:hAnsi="宋体" w:cs="宋体" w:hint="eastAsia"/>
                <w:color w:val="000000"/>
                <w:sz w:val="18"/>
                <w:szCs w:val="18"/>
              </w:rPr>
              <w:t>往后递退</w:t>
            </w:r>
            <w:proofErr w:type="gramEnd"/>
            <w:r>
              <w:rPr>
                <w:rFonts w:ascii="宋体" w:hAnsi="宋体" w:cs="宋体" w:hint="eastAsia"/>
                <w:color w:val="000000"/>
                <w:sz w:val="18"/>
                <w:szCs w:val="18"/>
              </w:rPr>
              <w:t>5%则在6分基础上逐减1分</w:t>
            </w:r>
          </w:p>
        </w:tc>
        <w:tc>
          <w:tcPr>
            <w:tcW w:w="778" w:type="dxa"/>
            <w:vAlign w:val="center"/>
          </w:tcPr>
          <w:p w:rsidR="00880D8B" w:rsidRDefault="00880D8B" w:rsidP="00674207">
            <w:pPr>
              <w:tabs>
                <w:tab w:val="center" w:pos="4153"/>
                <w:tab w:val="right" w:pos="8306"/>
              </w:tabs>
              <w:snapToGrid w:val="0"/>
              <w:rPr>
                <w:rFonts w:ascii="宋体" w:hAnsi="宋体" w:cs="宋体"/>
                <w:sz w:val="18"/>
                <w:szCs w:val="18"/>
              </w:rPr>
            </w:pPr>
          </w:p>
        </w:tc>
        <w:tc>
          <w:tcPr>
            <w:tcW w:w="779" w:type="dxa"/>
            <w:vAlign w:val="center"/>
          </w:tcPr>
          <w:p w:rsidR="00880D8B" w:rsidRDefault="00880D8B" w:rsidP="00674207">
            <w:pPr>
              <w:tabs>
                <w:tab w:val="center" w:pos="4153"/>
                <w:tab w:val="right" w:pos="8306"/>
              </w:tabs>
              <w:snapToGrid w:val="0"/>
              <w:rPr>
                <w:rFonts w:ascii="宋体" w:hAnsi="宋体" w:cs="宋体"/>
                <w:sz w:val="18"/>
                <w:szCs w:val="18"/>
              </w:rPr>
            </w:pPr>
          </w:p>
        </w:tc>
      </w:tr>
      <w:tr w:rsidR="00880D8B" w:rsidTr="00674207">
        <w:trPr>
          <w:trHeight w:val="588"/>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教学工作</w:t>
            </w:r>
          </w:p>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业绩考核</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s="宋体"/>
                <w:sz w:val="18"/>
                <w:szCs w:val="18"/>
              </w:rPr>
            </w:pPr>
            <w:r>
              <w:rPr>
                <w:rFonts w:ascii="宋体" w:hAnsi="宋体" w:cs="宋体" w:hint="eastAsia"/>
                <w:color w:val="000000"/>
                <w:sz w:val="18"/>
                <w:szCs w:val="18"/>
              </w:rPr>
              <w:t>近五年中</w:t>
            </w:r>
            <w:r>
              <w:rPr>
                <w:rFonts w:ascii="宋体" w:hAnsi="宋体" w:cs="宋体" w:hint="eastAsia"/>
                <w:sz w:val="18"/>
                <w:szCs w:val="18"/>
              </w:rPr>
              <w:t>学年教学工作业绩考核优秀，加3分/次</w:t>
            </w:r>
          </w:p>
        </w:tc>
        <w:tc>
          <w:tcPr>
            <w:tcW w:w="778" w:type="dxa"/>
            <w:vAlign w:val="center"/>
          </w:tcPr>
          <w:p w:rsidR="00880D8B" w:rsidRDefault="00880D8B" w:rsidP="00674207">
            <w:pPr>
              <w:tabs>
                <w:tab w:val="center" w:pos="4153"/>
                <w:tab w:val="right" w:pos="8306"/>
              </w:tabs>
              <w:snapToGrid w:val="0"/>
              <w:rPr>
                <w:rFonts w:ascii="宋体" w:hAnsi="宋体" w:cs="宋体"/>
                <w:sz w:val="18"/>
                <w:szCs w:val="18"/>
              </w:rPr>
            </w:pPr>
          </w:p>
        </w:tc>
        <w:tc>
          <w:tcPr>
            <w:tcW w:w="779" w:type="dxa"/>
            <w:vAlign w:val="center"/>
          </w:tcPr>
          <w:p w:rsidR="00880D8B" w:rsidRDefault="00880D8B" w:rsidP="00674207">
            <w:pPr>
              <w:tabs>
                <w:tab w:val="center" w:pos="4153"/>
                <w:tab w:val="right" w:pos="8306"/>
              </w:tabs>
              <w:snapToGrid w:val="0"/>
              <w:rPr>
                <w:rFonts w:ascii="宋体" w:hAnsi="宋体" w:cs="宋体"/>
                <w:sz w:val="18"/>
                <w:szCs w:val="18"/>
              </w:rPr>
            </w:pPr>
          </w:p>
        </w:tc>
      </w:tr>
      <w:tr w:rsidR="00880D8B" w:rsidTr="00674207">
        <w:trPr>
          <w:trHeight w:val="647"/>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专家工作组随机听课</w:t>
            </w:r>
          </w:p>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评价</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s="宋体"/>
                <w:sz w:val="18"/>
                <w:szCs w:val="18"/>
              </w:rPr>
            </w:pPr>
            <w:r>
              <w:rPr>
                <w:rFonts w:ascii="宋体" w:hAnsi="宋体" w:cs="宋体" w:hint="eastAsia"/>
                <w:sz w:val="18"/>
                <w:szCs w:val="18"/>
              </w:rPr>
              <w:t>随机听课分A、B、C、D四档，A、B分别加6、3分</w:t>
            </w:r>
          </w:p>
        </w:tc>
        <w:tc>
          <w:tcPr>
            <w:tcW w:w="778" w:type="dxa"/>
            <w:vAlign w:val="center"/>
          </w:tcPr>
          <w:p w:rsidR="00880D8B" w:rsidRDefault="00880D8B" w:rsidP="00674207">
            <w:pPr>
              <w:tabs>
                <w:tab w:val="center" w:pos="4153"/>
                <w:tab w:val="right" w:pos="8306"/>
              </w:tabs>
              <w:snapToGrid w:val="0"/>
              <w:rPr>
                <w:rFonts w:ascii="宋体" w:hAnsi="宋体" w:cs="宋体"/>
                <w:sz w:val="18"/>
                <w:szCs w:val="18"/>
              </w:rPr>
            </w:pPr>
          </w:p>
        </w:tc>
        <w:tc>
          <w:tcPr>
            <w:tcW w:w="779" w:type="dxa"/>
            <w:vAlign w:val="center"/>
          </w:tcPr>
          <w:p w:rsidR="00880D8B" w:rsidRDefault="00880D8B" w:rsidP="00674207">
            <w:pPr>
              <w:tabs>
                <w:tab w:val="center" w:pos="4153"/>
                <w:tab w:val="right" w:pos="8306"/>
              </w:tabs>
              <w:snapToGrid w:val="0"/>
              <w:rPr>
                <w:rFonts w:ascii="宋体" w:hAnsi="宋体" w:cs="宋体"/>
                <w:sz w:val="18"/>
                <w:szCs w:val="18"/>
              </w:rPr>
            </w:pPr>
          </w:p>
        </w:tc>
      </w:tr>
      <w:tr w:rsidR="00880D8B" w:rsidTr="00674207">
        <w:trPr>
          <w:trHeight w:val="800"/>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专家工作组教学常规随机评估</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s="宋体"/>
                <w:sz w:val="18"/>
                <w:szCs w:val="18"/>
              </w:rPr>
            </w:pPr>
            <w:r>
              <w:rPr>
                <w:rFonts w:ascii="宋体" w:hAnsi="宋体" w:cs="宋体" w:hint="eastAsia"/>
                <w:sz w:val="18"/>
                <w:szCs w:val="18"/>
              </w:rPr>
              <w:t>随机抽查课程教案、考试试卷、实验（实习）报告、毕业论文（设计）等相关材料，评价分A、B、C、D四档，A、B分别加6、3分</w:t>
            </w:r>
          </w:p>
        </w:tc>
        <w:tc>
          <w:tcPr>
            <w:tcW w:w="778" w:type="dxa"/>
            <w:vAlign w:val="center"/>
          </w:tcPr>
          <w:p w:rsidR="00880D8B" w:rsidRDefault="00880D8B" w:rsidP="00674207">
            <w:pPr>
              <w:tabs>
                <w:tab w:val="center" w:pos="4153"/>
                <w:tab w:val="right" w:pos="8306"/>
              </w:tabs>
              <w:snapToGrid w:val="0"/>
              <w:rPr>
                <w:rFonts w:ascii="宋体" w:hAnsi="宋体" w:cs="宋体"/>
                <w:sz w:val="18"/>
                <w:szCs w:val="18"/>
              </w:rPr>
            </w:pPr>
          </w:p>
        </w:tc>
        <w:tc>
          <w:tcPr>
            <w:tcW w:w="779" w:type="dxa"/>
            <w:vAlign w:val="center"/>
          </w:tcPr>
          <w:p w:rsidR="00880D8B" w:rsidRDefault="00880D8B" w:rsidP="00674207">
            <w:pPr>
              <w:tabs>
                <w:tab w:val="center" w:pos="4153"/>
                <w:tab w:val="right" w:pos="8306"/>
              </w:tabs>
              <w:snapToGrid w:val="0"/>
              <w:rPr>
                <w:rFonts w:ascii="宋体" w:hAnsi="宋体" w:cs="宋体"/>
                <w:sz w:val="18"/>
                <w:szCs w:val="18"/>
              </w:rPr>
            </w:pPr>
          </w:p>
        </w:tc>
      </w:tr>
      <w:tr w:rsidR="00880D8B" w:rsidTr="00674207">
        <w:trPr>
          <w:trHeight w:val="632"/>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Pr="009B442A" w:rsidRDefault="00880D8B" w:rsidP="00674207">
            <w:pPr>
              <w:tabs>
                <w:tab w:val="center" w:pos="4153"/>
                <w:tab w:val="right" w:pos="8306"/>
              </w:tabs>
              <w:snapToGrid w:val="0"/>
              <w:spacing w:line="280" w:lineRule="exact"/>
              <w:jc w:val="center"/>
              <w:rPr>
                <w:rFonts w:ascii="宋体" w:hAnsi="宋体" w:cs="宋体"/>
                <w:color w:val="000000"/>
                <w:sz w:val="18"/>
                <w:szCs w:val="18"/>
              </w:rPr>
            </w:pPr>
            <w:r w:rsidRPr="009B442A">
              <w:rPr>
                <w:rFonts w:ascii="宋体" w:hAnsi="宋体" w:cs="宋体" w:hint="eastAsia"/>
                <w:color w:val="000000"/>
                <w:sz w:val="18"/>
                <w:szCs w:val="18"/>
              </w:rPr>
              <w:t>教学民主</w:t>
            </w:r>
          </w:p>
          <w:p w:rsidR="00880D8B" w:rsidRPr="009B442A" w:rsidRDefault="00880D8B" w:rsidP="00674207">
            <w:pPr>
              <w:tabs>
                <w:tab w:val="center" w:pos="4153"/>
                <w:tab w:val="right" w:pos="8306"/>
              </w:tabs>
              <w:snapToGrid w:val="0"/>
              <w:spacing w:line="280" w:lineRule="exact"/>
              <w:jc w:val="center"/>
              <w:rPr>
                <w:rFonts w:ascii="宋体" w:hAnsi="宋体" w:cs="宋体"/>
                <w:color w:val="000000"/>
                <w:sz w:val="18"/>
                <w:szCs w:val="18"/>
              </w:rPr>
            </w:pPr>
            <w:r w:rsidRPr="009B442A">
              <w:rPr>
                <w:rFonts w:ascii="宋体" w:hAnsi="宋体" w:cs="宋体" w:hint="eastAsia"/>
                <w:color w:val="000000"/>
                <w:sz w:val="18"/>
                <w:szCs w:val="18"/>
              </w:rPr>
              <w:t>测评</w:t>
            </w:r>
          </w:p>
        </w:tc>
        <w:tc>
          <w:tcPr>
            <w:tcW w:w="4847" w:type="dxa"/>
            <w:vAlign w:val="center"/>
          </w:tcPr>
          <w:p w:rsidR="00880D8B" w:rsidRPr="009B442A" w:rsidRDefault="00880D8B" w:rsidP="00674207">
            <w:pPr>
              <w:tabs>
                <w:tab w:val="center" w:pos="4153"/>
                <w:tab w:val="right" w:pos="8306"/>
              </w:tabs>
              <w:snapToGrid w:val="0"/>
              <w:spacing w:line="280" w:lineRule="exact"/>
              <w:rPr>
                <w:rFonts w:ascii="宋体" w:hAnsi="宋体" w:cs="宋体"/>
                <w:color w:val="000000"/>
                <w:sz w:val="18"/>
                <w:szCs w:val="18"/>
              </w:rPr>
            </w:pPr>
            <w:r w:rsidRPr="009B442A">
              <w:rPr>
                <w:rFonts w:ascii="宋体" w:hAnsi="宋体" w:cs="宋体" w:hint="eastAsia"/>
                <w:color w:val="000000"/>
                <w:sz w:val="18"/>
                <w:szCs w:val="18"/>
              </w:rPr>
              <w:t>师生民主测评分A、B、C、D四档，A、B分别加4、2分</w:t>
            </w:r>
          </w:p>
        </w:tc>
        <w:tc>
          <w:tcPr>
            <w:tcW w:w="778" w:type="dxa"/>
            <w:vAlign w:val="center"/>
          </w:tcPr>
          <w:p w:rsidR="00880D8B" w:rsidRDefault="00880D8B" w:rsidP="00674207">
            <w:pPr>
              <w:tabs>
                <w:tab w:val="center" w:pos="4153"/>
                <w:tab w:val="right" w:pos="8306"/>
              </w:tabs>
              <w:snapToGrid w:val="0"/>
              <w:rPr>
                <w:rFonts w:ascii="宋体" w:hAnsi="宋体" w:cs="宋体"/>
                <w:sz w:val="18"/>
                <w:szCs w:val="18"/>
              </w:rPr>
            </w:pPr>
          </w:p>
        </w:tc>
        <w:tc>
          <w:tcPr>
            <w:tcW w:w="779" w:type="dxa"/>
            <w:vAlign w:val="center"/>
          </w:tcPr>
          <w:p w:rsidR="00880D8B" w:rsidRDefault="00880D8B" w:rsidP="00674207">
            <w:pPr>
              <w:tabs>
                <w:tab w:val="center" w:pos="4153"/>
                <w:tab w:val="right" w:pos="8306"/>
              </w:tabs>
              <w:snapToGrid w:val="0"/>
              <w:rPr>
                <w:rFonts w:ascii="宋体" w:hAnsi="宋体" w:cs="宋体"/>
                <w:sz w:val="18"/>
                <w:szCs w:val="18"/>
              </w:rPr>
            </w:pPr>
          </w:p>
        </w:tc>
      </w:tr>
      <w:tr w:rsidR="00880D8B" w:rsidTr="00674207">
        <w:trPr>
          <w:trHeight w:val="832"/>
          <w:jc w:val="center"/>
        </w:trPr>
        <w:tc>
          <w:tcPr>
            <w:tcW w:w="825" w:type="dxa"/>
            <w:vMerge w:val="restart"/>
            <w:vAlign w:val="center"/>
          </w:tcPr>
          <w:p w:rsidR="00880D8B" w:rsidRDefault="00880D8B" w:rsidP="00674207">
            <w:pPr>
              <w:tabs>
                <w:tab w:val="center" w:pos="4153"/>
                <w:tab w:val="right" w:pos="8306"/>
              </w:tabs>
              <w:snapToGrid w:val="0"/>
              <w:jc w:val="center"/>
              <w:rPr>
                <w:rFonts w:ascii="宋体" w:hAnsi="宋体" w:cs="宋体"/>
                <w:b/>
                <w:sz w:val="18"/>
                <w:szCs w:val="18"/>
              </w:rPr>
            </w:pPr>
            <w:r>
              <w:rPr>
                <w:rFonts w:ascii="宋体" w:hAnsi="宋体" w:cs="宋体" w:hint="eastAsia"/>
                <w:b/>
                <w:sz w:val="18"/>
                <w:szCs w:val="18"/>
              </w:rPr>
              <w:t>教学</w:t>
            </w:r>
          </w:p>
          <w:p w:rsidR="00880D8B" w:rsidRDefault="00880D8B" w:rsidP="00674207">
            <w:pPr>
              <w:tabs>
                <w:tab w:val="center" w:pos="4153"/>
                <w:tab w:val="right" w:pos="8306"/>
              </w:tabs>
              <w:snapToGrid w:val="0"/>
              <w:jc w:val="center"/>
              <w:rPr>
                <w:rFonts w:ascii="宋体" w:hAnsi="宋体" w:cs="宋体"/>
                <w:sz w:val="18"/>
                <w:szCs w:val="18"/>
              </w:rPr>
            </w:pPr>
            <w:r>
              <w:rPr>
                <w:rFonts w:ascii="宋体" w:hAnsi="宋体" w:cs="宋体" w:hint="eastAsia"/>
                <w:b/>
                <w:sz w:val="18"/>
                <w:szCs w:val="18"/>
              </w:rPr>
              <w:t>奖励</w:t>
            </w: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教学成果</w:t>
            </w:r>
          </w:p>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奖励</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s="宋体"/>
                <w:sz w:val="18"/>
                <w:szCs w:val="18"/>
              </w:rPr>
            </w:pPr>
            <w:r>
              <w:rPr>
                <w:rFonts w:ascii="宋体" w:hAnsi="宋体" w:cs="宋体" w:hint="eastAsia"/>
                <w:sz w:val="18"/>
                <w:szCs w:val="18"/>
              </w:rPr>
              <w:t>国家级一等奖80分、二等奖50分，省级一等奖40分、二等奖30、三等奖20分；校级一等奖15分、二等奖10分、三等奖5分/项</w:t>
            </w:r>
          </w:p>
        </w:tc>
        <w:tc>
          <w:tcPr>
            <w:tcW w:w="778" w:type="dxa"/>
            <w:vAlign w:val="center"/>
          </w:tcPr>
          <w:p w:rsidR="00880D8B" w:rsidRDefault="00880D8B" w:rsidP="00674207">
            <w:pPr>
              <w:tabs>
                <w:tab w:val="center" w:pos="4153"/>
                <w:tab w:val="right" w:pos="8306"/>
              </w:tabs>
              <w:snapToGrid w:val="0"/>
              <w:rPr>
                <w:rFonts w:ascii="宋体" w:hAnsi="宋体" w:cs="宋体"/>
                <w:sz w:val="18"/>
                <w:szCs w:val="18"/>
              </w:rPr>
            </w:pPr>
          </w:p>
        </w:tc>
        <w:tc>
          <w:tcPr>
            <w:tcW w:w="779" w:type="dxa"/>
            <w:vAlign w:val="center"/>
          </w:tcPr>
          <w:p w:rsidR="00880D8B" w:rsidRDefault="00880D8B" w:rsidP="00674207">
            <w:pPr>
              <w:tabs>
                <w:tab w:val="center" w:pos="4153"/>
                <w:tab w:val="right" w:pos="8306"/>
              </w:tabs>
              <w:snapToGrid w:val="0"/>
              <w:rPr>
                <w:rFonts w:ascii="宋体" w:hAnsi="宋体" w:cs="宋体"/>
                <w:sz w:val="18"/>
                <w:szCs w:val="18"/>
              </w:rPr>
            </w:pPr>
          </w:p>
        </w:tc>
      </w:tr>
      <w:tr w:rsidR="00880D8B" w:rsidTr="00674207">
        <w:trPr>
          <w:trHeight w:val="888"/>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教学竞赛</w:t>
            </w:r>
          </w:p>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奖励</w:t>
            </w:r>
          </w:p>
        </w:tc>
        <w:tc>
          <w:tcPr>
            <w:tcW w:w="4847" w:type="dxa"/>
            <w:vAlign w:val="center"/>
          </w:tcPr>
          <w:p w:rsidR="00880D8B" w:rsidRDefault="00880D8B" w:rsidP="00B868A2">
            <w:pPr>
              <w:tabs>
                <w:tab w:val="center" w:pos="4153"/>
                <w:tab w:val="right" w:pos="8306"/>
              </w:tabs>
              <w:snapToGrid w:val="0"/>
              <w:spacing w:line="280" w:lineRule="exact"/>
              <w:rPr>
                <w:rFonts w:ascii="宋体" w:hAnsi="宋体" w:cs="宋体"/>
                <w:sz w:val="18"/>
                <w:szCs w:val="18"/>
              </w:rPr>
            </w:pPr>
            <w:r>
              <w:rPr>
                <w:rFonts w:ascii="宋体" w:hAnsi="宋体" w:cs="宋体" w:hint="eastAsia"/>
                <w:sz w:val="18"/>
                <w:szCs w:val="18"/>
              </w:rPr>
              <w:t>国家级一等奖30分、二等奖20分、三等奖10分、优秀奖6分；省</w:t>
            </w:r>
            <w:r w:rsidR="00B868A2">
              <w:rPr>
                <w:rFonts w:ascii="宋体" w:hAnsi="宋体" w:cs="宋体" w:hint="eastAsia"/>
                <w:sz w:val="18"/>
                <w:szCs w:val="18"/>
              </w:rPr>
              <w:t>部</w:t>
            </w:r>
            <w:r>
              <w:rPr>
                <w:rFonts w:ascii="宋体" w:hAnsi="宋体" w:cs="宋体" w:hint="eastAsia"/>
                <w:sz w:val="18"/>
                <w:szCs w:val="18"/>
              </w:rPr>
              <w:t>级一等</w:t>
            </w:r>
            <w:r w:rsidRPr="00805EDA">
              <w:rPr>
                <w:rFonts w:ascii="宋体" w:hAnsi="宋体" w:cs="宋体" w:hint="eastAsia"/>
                <w:sz w:val="18"/>
                <w:szCs w:val="18"/>
              </w:rPr>
              <w:t>奖15分、二等奖10分、三等奖8分、优秀奖5分</w:t>
            </w:r>
            <w:r w:rsidR="00B868A2" w:rsidRPr="00805EDA">
              <w:rPr>
                <w:rFonts w:ascii="宋体" w:hAnsi="宋体" w:cs="宋体" w:hint="eastAsia"/>
                <w:sz w:val="18"/>
                <w:szCs w:val="18"/>
              </w:rPr>
              <w:t>；全国高校青年教师教学、多媒体课件、</w:t>
            </w:r>
            <w:proofErr w:type="gramStart"/>
            <w:r w:rsidR="00B868A2" w:rsidRPr="00805EDA">
              <w:rPr>
                <w:rFonts w:ascii="宋体" w:hAnsi="宋体" w:cs="宋体" w:hint="eastAsia"/>
                <w:sz w:val="18"/>
                <w:szCs w:val="18"/>
              </w:rPr>
              <w:t>微课教学</w:t>
            </w:r>
            <w:proofErr w:type="gramEnd"/>
            <w:r w:rsidR="00B868A2" w:rsidRPr="00805EDA">
              <w:rPr>
                <w:rFonts w:ascii="宋体" w:hAnsi="宋体" w:cs="宋体" w:hint="eastAsia"/>
                <w:sz w:val="18"/>
                <w:szCs w:val="18"/>
              </w:rPr>
              <w:t>、</w:t>
            </w:r>
            <w:proofErr w:type="gramStart"/>
            <w:r w:rsidR="00B868A2" w:rsidRPr="00805EDA">
              <w:rPr>
                <w:rFonts w:ascii="宋体" w:hAnsi="宋体" w:cs="宋体" w:hint="eastAsia"/>
                <w:sz w:val="18"/>
                <w:szCs w:val="18"/>
              </w:rPr>
              <w:t>外语微课等</w:t>
            </w:r>
            <w:proofErr w:type="gramEnd"/>
            <w:r w:rsidR="00B868A2" w:rsidRPr="00805EDA">
              <w:rPr>
                <w:rFonts w:ascii="宋体" w:hAnsi="宋体" w:cs="宋体" w:hint="eastAsia"/>
                <w:sz w:val="18"/>
                <w:szCs w:val="18"/>
              </w:rPr>
              <w:t>23种竞赛视同省部级教学竞赛，由教务处审核确认。</w:t>
            </w:r>
          </w:p>
        </w:tc>
        <w:tc>
          <w:tcPr>
            <w:tcW w:w="778" w:type="dxa"/>
            <w:vAlign w:val="center"/>
          </w:tcPr>
          <w:p w:rsidR="00880D8B" w:rsidRDefault="00880D8B" w:rsidP="00674207">
            <w:pPr>
              <w:tabs>
                <w:tab w:val="center" w:pos="4153"/>
                <w:tab w:val="right" w:pos="8306"/>
              </w:tabs>
              <w:snapToGrid w:val="0"/>
              <w:rPr>
                <w:rFonts w:ascii="宋体" w:hAnsi="宋体" w:cs="宋体"/>
                <w:sz w:val="18"/>
                <w:szCs w:val="18"/>
              </w:rPr>
            </w:pPr>
          </w:p>
        </w:tc>
        <w:tc>
          <w:tcPr>
            <w:tcW w:w="779" w:type="dxa"/>
            <w:vAlign w:val="center"/>
          </w:tcPr>
          <w:p w:rsidR="00880D8B" w:rsidRDefault="00880D8B" w:rsidP="00674207">
            <w:pPr>
              <w:tabs>
                <w:tab w:val="center" w:pos="4153"/>
                <w:tab w:val="right" w:pos="8306"/>
              </w:tabs>
              <w:snapToGrid w:val="0"/>
              <w:rPr>
                <w:rFonts w:ascii="宋体" w:hAnsi="宋体" w:cs="宋体"/>
                <w:sz w:val="18"/>
                <w:szCs w:val="18"/>
              </w:rPr>
            </w:pPr>
          </w:p>
        </w:tc>
      </w:tr>
      <w:tr w:rsidR="00880D8B" w:rsidTr="00674207">
        <w:trPr>
          <w:trHeight w:val="658"/>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教学荣誉</w:t>
            </w:r>
          </w:p>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奖励</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s="宋体"/>
                <w:sz w:val="18"/>
                <w:szCs w:val="18"/>
              </w:rPr>
            </w:pPr>
            <w:r>
              <w:rPr>
                <w:rFonts w:ascii="宋体" w:hAnsi="宋体" w:cs="宋体" w:hint="eastAsia"/>
                <w:sz w:val="18"/>
                <w:szCs w:val="18"/>
              </w:rPr>
              <w:t>省级20分、市级15分、校级10分</w:t>
            </w:r>
          </w:p>
        </w:tc>
        <w:tc>
          <w:tcPr>
            <w:tcW w:w="778" w:type="dxa"/>
            <w:vAlign w:val="center"/>
          </w:tcPr>
          <w:p w:rsidR="00880D8B" w:rsidRDefault="00880D8B" w:rsidP="00674207">
            <w:pPr>
              <w:tabs>
                <w:tab w:val="center" w:pos="4153"/>
                <w:tab w:val="right" w:pos="8306"/>
              </w:tabs>
              <w:snapToGrid w:val="0"/>
              <w:rPr>
                <w:rFonts w:ascii="宋体" w:hAnsi="宋体" w:cs="宋体"/>
                <w:sz w:val="18"/>
                <w:szCs w:val="18"/>
              </w:rPr>
            </w:pPr>
          </w:p>
        </w:tc>
        <w:tc>
          <w:tcPr>
            <w:tcW w:w="779" w:type="dxa"/>
            <w:vAlign w:val="center"/>
          </w:tcPr>
          <w:p w:rsidR="00880D8B" w:rsidRDefault="00880D8B" w:rsidP="00674207">
            <w:pPr>
              <w:tabs>
                <w:tab w:val="center" w:pos="4153"/>
                <w:tab w:val="right" w:pos="8306"/>
              </w:tabs>
              <w:snapToGrid w:val="0"/>
              <w:rPr>
                <w:rFonts w:ascii="宋体" w:hAnsi="宋体" w:cs="宋体"/>
                <w:sz w:val="18"/>
                <w:szCs w:val="18"/>
              </w:rPr>
            </w:pPr>
          </w:p>
        </w:tc>
      </w:tr>
      <w:tr w:rsidR="00880D8B" w:rsidTr="00674207">
        <w:trPr>
          <w:trHeight w:val="813"/>
          <w:jc w:val="center"/>
        </w:trPr>
        <w:tc>
          <w:tcPr>
            <w:tcW w:w="825" w:type="dxa"/>
            <w:vMerge w:val="restart"/>
            <w:vAlign w:val="center"/>
          </w:tcPr>
          <w:p w:rsidR="00880D8B" w:rsidRDefault="00880D8B" w:rsidP="00674207">
            <w:pPr>
              <w:tabs>
                <w:tab w:val="center" w:pos="4153"/>
                <w:tab w:val="right" w:pos="8306"/>
              </w:tabs>
              <w:snapToGrid w:val="0"/>
              <w:jc w:val="center"/>
              <w:rPr>
                <w:rFonts w:ascii="宋体" w:hAnsi="宋体"/>
                <w:b/>
                <w:sz w:val="18"/>
                <w:szCs w:val="18"/>
              </w:rPr>
            </w:pPr>
            <w:r>
              <w:rPr>
                <w:rFonts w:ascii="宋体" w:hAnsi="宋体" w:hint="eastAsia"/>
                <w:b/>
                <w:sz w:val="18"/>
                <w:szCs w:val="18"/>
              </w:rPr>
              <w:t>教学</w:t>
            </w:r>
          </w:p>
          <w:p w:rsidR="00880D8B" w:rsidRDefault="00880D8B" w:rsidP="00674207">
            <w:pPr>
              <w:tabs>
                <w:tab w:val="center" w:pos="4153"/>
                <w:tab w:val="right" w:pos="8306"/>
              </w:tabs>
              <w:snapToGrid w:val="0"/>
              <w:jc w:val="center"/>
              <w:rPr>
                <w:rFonts w:ascii="宋体" w:hAnsi="宋体"/>
                <w:b/>
                <w:sz w:val="18"/>
                <w:szCs w:val="18"/>
              </w:rPr>
            </w:pPr>
            <w:r>
              <w:rPr>
                <w:rFonts w:ascii="宋体" w:hAnsi="宋体" w:hint="eastAsia"/>
                <w:b/>
                <w:sz w:val="18"/>
                <w:szCs w:val="18"/>
              </w:rPr>
              <w:t>建设</w:t>
            </w:r>
          </w:p>
          <w:p w:rsidR="00880D8B" w:rsidRDefault="00880D8B" w:rsidP="00674207">
            <w:pPr>
              <w:tabs>
                <w:tab w:val="center" w:pos="4153"/>
                <w:tab w:val="right" w:pos="8306"/>
              </w:tabs>
              <w:snapToGrid w:val="0"/>
              <w:jc w:val="center"/>
              <w:rPr>
                <w:rFonts w:ascii="宋体" w:hAnsi="宋体"/>
                <w:b/>
                <w:sz w:val="18"/>
                <w:szCs w:val="18"/>
              </w:rPr>
            </w:pPr>
            <w:r>
              <w:rPr>
                <w:rFonts w:ascii="宋体" w:hAnsi="宋体" w:hint="eastAsia"/>
                <w:b/>
                <w:sz w:val="18"/>
                <w:szCs w:val="18"/>
              </w:rPr>
              <w:t>和</w:t>
            </w:r>
          </w:p>
          <w:p w:rsidR="00880D8B" w:rsidRDefault="00880D8B" w:rsidP="00674207">
            <w:pPr>
              <w:tabs>
                <w:tab w:val="center" w:pos="4153"/>
                <w:tab w:val="right" w:pos="8306"/>
              </w:tabs>
              <w:snapToGrid w:val="0"/>
              <w:jc w:val="center"/>
              <w:rPr>
                <w:rFonts w:ascii="宋体" w:hAnsi="宋体"/>
                <w:b/>
                <w:sz w:val="18"/>
                <w:szCs w:val="18"/>
              </w:rPr>
            </w:pPr>
            <w:r>
              <w:rPr>
                <w:rFonts w:ascii="宋体" w:hAnsi="宋体" w:hint="eastAsia"/>
                <w:b/>
                <w:sz w:val="18"/>
                <w:szCs w:val="18"/>
              </w:rPr>
              <w:t>教学</w:t>
            </w:r>
          </w:p>
          <w:p w:rsidR="00880D8B" w:rsidRDefault="00880D8B" w:rsidP="00674207">
            <w:pPr>
              <w:tabs>
                <w:tab w:val="center" w:pos="4153"/>
                <w:tab w:val="right" w:pos="8306"/>
              </w:tabs>
              <w:snapToGrid w:val="0"/>
              <w:jc w:val="center"/>
              <w:rPr>
                <w:sz w:val="18"/>
                <w:szCs w:val="18"/>
              </w:rPr>
            </w:pPr>
            <w:r>
              <w:rPr>
                <w:rFonts w:ascii="宋体" w:hAnsi="宋体" w:hint="eastAsia"/>
                <w:b/>
                <w:sz w:val="18"/>
                <w:szCs w:val="18"/>
              </w:rPr>
              <w:t>改革</w:t>
            </w: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hint="eastAsia"/>
                <w:sz w:val="18"/>
                <w:szCs w:val="18"/>
              </w:rPr>
              <w:t xml:space="preserve"> 本科教学工程项目</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s="宋体"/>
                <w:sz w:val="18"/>
                <w:szCs w:val="18"/>
              </w:rPr>
            </w:pPr>
            <w:r>
              <w:rPr>
                <w:rFonts w:ascii="宋体" w:hAnsi="宋体" w:hint="eastAsia"/>
                <w:sz w:val="18"/>
                <w:szCs w:val="18"/>
              </w:rPr>
              <w:t>本科教学工程立项国家级25分、省级10分、校级5分/项。</w:t>
            </w:r>
            <w:proofErr w:type="gramStart"/>
            <w:r>
              <w:rPr>
                <w:rFonts w:ascii="宋体" w:hAnsi="宋体" w:hint="eastAsia"/>
                <w:sz w:val="18"/>
                <w:szCs w:val="18"/>
              </w:rPr>
              <w:t>如期结项鉴定</w:t>
            </w:r>
            <w:proofErr w:type="gramEnd"/>
            <w:r>
              <w:rPr>
                <w:rFonts w:ascii="宋体" w:hAnsi="宋体" w:hint="eastAsia"/>
                <w:sz w:val="18"/>
                <w:szCs w:val="18"/>
              </w:rPr>
              <w:t>合格、良好和优秀的分别按立项分的1/3、2/3、3/3的标准加分</w:t>
            </w:r>
          </w:p>
        </w:tc>
        <w:tc>
          <w:tcPr>
            <w:tcW w:w="778" w:type="dxa"/>
            <w:vAlign w:val="center"/>
          </w:tcPr>
          <w:p w:rsidR="00880D8B" w:rsidRDefault="00880D8B" w:rsidP="00674207">
            <w:pPr>
              <w:tabs>
                <w:tab w:val="center" w:pos="4153"/>
                <w:tab w:val="right" w:pos="8306"/>
              </w:tabs>
              <w:snapToGrid w:val="0"/>
              <w:rPr>
                <w:rFonts w:ascii="宋体" w:hAnsi="宋体" w:cs="宋体"/>
                <w:sz w:val="18"/>
                <w:szCs w:val="18"/>
              </w:rPr>
            </w:pPr>
          </w:p>
        </w:tc>
        <w:tc>
          <w:tcPr>
            <w:tcW w:w="779" w:type="dxa"/>
            <w:vAlign w:val="center"/>
          </w:tcPr>
          <w:p w:rsidR="00880D8B" w:rsidRDefault="00880D8B" w:rsidP="00674207">
            <w:pPr>
              <w:tabs>
                <w:tab w:val="center" w:pos="4153"/>
                <w:tab w:val="right" w:pos="8306"/>
              </w:tabs>
              <w:snapToGrid w:val="0"/>
              <w:rPr>
                <w:rFonts w:ascii="宋体" w:hAnsi="宋体" w:cs="宋体"/>
                <w:sz w:val="18"/>
                <w:szCs w:val="18"/>
              </w:rPr>
            </w:pPr>
          </w:p>
        </w:tc>
      </w:tr>
      <w:tr w:rsidR="00B868A2" w:rsidTr="00674207">
        <w:trPr>
          <w:trHeight w:val="813"/>
          <w:jc w:val="center"/>
        </w:trPr>
        <w:tc>
          <w:tcPr>
            <w:tcW w:w="825" w:type="dxa"/>
            <w:vMerge/>
            <w:vAlign w:val="center"/>
          </w:tcPr>
          <w:p w:rsidR="00B868A2" w:rsidRDefault="00B868A2" w:rsidP="00674207">
            <w:pPr>
              <w:tabs>
                <w:tab w:val="center" w:pos="4153"/>
                <w:tab w:val="right" w:pos="8306"/>
              </w:tabs>
              <w:snapToGrid w:val="0"/>
              <w:jc w:val="center"/>
              <w:rPr>
                <w:rFonts w:ascii="宋体" w:hAnsi="宋体"/>
                <w:b/>
                <w:sz w:val="18"/>
                <w:szCs w:val="18"/>
              </w:rPr>
            </w:pPr>
          </w:p>
        </w:tc>
        <w:tc>
          <w:tcPr>
            <w:tcW w:w="1273" w:type="dxa"/>
            <w:vAlign w:val="center"/>
          </w:tcPr>
          <w:p w:rsidR="005F4BB0" w:rsidRDefault="00B868A2" w:rsidP="00674207">
            <w:pPr>
              <w:tabs>
                <w:tab w:val="center" w:pos="4153"/>
                <w:tab w:val="right" w:pos="8306"/>
              </w:tabs>
              <w:snapToGrid w:val="0"/>
              <w:spacing w:line="280" w:lineRule="exact"/>
              <w:jc w:val="center"/>
              <w:rPr>
                <w:rFonts w:ascii="宋体" w:hAnsi="宋体"/>
                <w:sz w:val="18"/>
                <w:szCs w:val="18"/>
              </w:rPr>
            </w:pPr>
            <w:r>
              <w:rPr>
                <w:rFonts w:ascii="宋体" w:hAnsi="宋体" w:hint="eastAsia"/>
                <w:sz w:val="18"/>
                <w:szCs w:val="18"/>
              </w:rPr>
              <w:t>本科专业</w:t>
            </w:r>
          </w:p>
          <w:p w:rsidR="00B868A2" w:rsidRDefault="00B868A2" w:rsidP="00674207">
            <w:pPr>
              <w:tabs>
                <w:tab w:val="center" w:pos="4153"/>
                <w:tab w:val="right" w:pos="8306"/>
              </w:tabs>
              <w:snapToGrid w:val="0"/>
              <w:spacing w:line="280" w:lineRule="exact"/>
              <w:jc w:val="center"/>
              <w:rPr>
                <w:rFonts w:ascii="宋体" w:hAnsi="宋体"/>
                <w:sz w:val="18"/>
                <w:szCs w:val="18"/>
              </w:rPr>
            </w:pPr>
            <w:r>
              <w:rPr>
                <w:rFonts w:ascii="宋体" w:hAnsi="宋体" w:hint="eastAsia"/>
                <w:sz w:val="18"/>
                <w:szCs w:val="18"/>
              </w:rPr>
              <w:t>认证</w:t>
            </w:r>
          </w:p>
        </w:tc>
        <w:tc>
          <w:tcPr>
            <w:tcW w:w="4847" w:type="dxa"/>
            <w:vAlign w:val="center"/>
          </w:tcPr>
          <w:p w:rsidR="00B868A2" w:rsidRDefault="00B868A2" w:rsidP="00674207">
            <w:pPr>
              <w:tabs>
                <w:tab w:val="center" w:pos="4153"/>
                <w:tab w:val="right" w:pos="8306"/>
              </w:tabs>
              <w:snapToGrid w:val="0"/>
              <w:spacing w:line="280" w:lineRule="exact"/>
              <w:rPr>
                <w:rFonts w:ascii="宋体" w:hAnsi="宋体"/>
                <w:sz w:val="18"/>
                <w:szCs w:val="18"/>
              </w:rPr>
            </w:pPr>
            <w:r>
              <w:rPr>
                <w:rFonts w:ascii="宋体" w:hAnsi="宋体" w:hint="eastAsia"/>
                <w:sz w:val="18"/>
                <w:szCs w:val="18"/>
              </w:rPr>
              <w:t>教育部本科专业认证25分</w:t>
            </w:r>
          </w:p>
        </w:tc>
        <w:tc>
          <w:tcPr>
            <w:tcW w:w="778" w:type="dxa"/>
            <w:vAlign w:val="center"/>
          </w:tcPr>
          <w:p w:rsidR="00B868A2" w:rsidRDefault="00B868A2" w:rsidP="00674207">
            <w:pPr>
              <w:tabs>
                <w:tab w:val="center" w:pos="4153"/>
                <w:tab w:val="right" w:pos="8306"/>
              </w:tabs>
              <w:snapToGrid w:val="0"/>
              <w:rPr>
                <w:rFonts w:ascii="宋体" w:hAnsi="宋体" w:cs="宋体"/>
                <w:sz w:val="18"/>
                <w:szCs w:val="18"/>
              </w:rPr>
            </w:pPr>
          </w:p>
        </w:tc>
        <w:tc>
          <w:tcPr>
            <w:tcW w:w="779" w:type="dxa"/>
            <w:vAlign w:val="center"/>
          </w:tcPr>
          <w:p w:rsidR="00B868A2" w:rsidRDefault="00B868A2" w:rsidP="00674207">
            <w:pPr>
              <w:tabs>
                <w:tab w:val="center" w:pos="4153"/>
                <w:tab w:val="right" w:pos="8306"/>
              </w:tabs>
              <w:snapToGrid w:val="0"/>
              <w:rPr>
                <w:rFonts w:ascii="宋体" w:hAnsi="宋体" w:cs="宋体"/>
                <w:sz w:val="18"/>
                <w:szCs w:val="18"/>
              </w:rPr>
            </w:pPr>
          </w:p>
        </w:tc>
      </w:tr>
      <w:tr w:rsidR="00880D8B" w:rsidTr="00674207">
        <w:trPr>
          <w:trHeight w:val="893"/>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hint="eastAsia"/>
                <w:sz w:val="18"/>
                <w:szCs w:val="18"/>
              </w:rPr>
              <w:t>教改项目</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s="宋体"/>
                <w:sz w:val="18"/>
                <w:szCs w:val="18"/>
              </w:rPr>
            </w:pPr>
            <w:r>
              <w:rPr>
                <w:rFonts w:ascii="宋体" w:hAnsi="宋体" w:hint="eastAsia"/>
                <w:sz w:val="18"/>
                <w:szCs w:val="18"/>
              </w:rPr>
              <w:t>国家级立项20分、省级10分、校级2分/项。</w:t>
            </w:r>
            <w:proofErr w:type="gramStart"/>
            <w:r>
              <w:rPr>
                <w:rFonts w:ascii="宋体" w:hAnsi="宋体" w:hint="eastAsia"/>
                <w:sz w:val="18"/>
                <w:szCs w:val="18"/>
              </w:rPr>
              <w:t>如期结项鉴定</w:t>
            </w:r>
            <w:proofErr w:type="gramEnd"/>
            <w:r>
              <w:rPr>
                <w:rFonts w:ascii="宋体" w:hAnsi="宋体" w:hint="eastAsia"/>
                <w:sz w:val="18"/>
                <w:szCs w:val="18"/>
              </w:rPr>
              <w:t>合格、良好和优秀的分别按立项分的1/3、2/3、3/3的标准加分</w:t>
            </w:r>
          </w:p>
        </w:tc>
        <w:tc>
          <w:tcPr>
            <w:tcW w:w="778" w:type="dxa"/>
            <w:vAlign w:val="center"/>
          </w:tcPr>
          <w:p w:rsidR="00880D8B" w:rsidRDefault="00880D8B" w:rsidP="00674207">
            <w:pPr>
              <w:tabs>
                <w:tab w:val="center" w:pos="4153"/>
                <w:tab w:val="right" w:pos="8306"/>
              </w:tabs>
              <w:snapToGrid w:val="0"/>
              <w:rPr>
                <w:rFonts w:ascii="宋体" w:hAnsi="宋体" w:cs="宋体"/>
                <w:sz w:val="18"/>
                <w:szCs w:val="18"/>
              </w:rPr>
            </w:pPr>
          </w:p>
        </w:tc>
        <w:tc>
          <w:tcPr>
            <w:tcW w:w="779" w:type="dxa"/>
            <w:vAlign w:val="center"/>
          </w:tcPr>
          <w:p w:rsidR="00880D8B" w:rsidRDefault="00880D8B" w:rsidP="00674207">
            <w:pPr>
              <w:tabs>
                <w:tab w:val="center" w:pos="4153"/>
                <w:tab w:val="right" w:pos="8306"/>
              </w:tabs>
              <w:snapToGrid w:val="0"/>
              <w:rPr>
                <w:rFonts w:ascii="宋体" w:hAnsi="宋体" w:cs="宋体"/>
                <w:sz w:val="18"/>
                <w:szCs w:val="18"/>
              </w:rPr>
            </w:pPr>
          </w:p>
        </w:tc>
      </w:tr>
      <w:tr w:rsidR="00880D8B" w:rsidTr="00674207">
        <w:trPr>
          <w:trHeight w:val="893"/>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hint="eastAsia"/>
                <w:sz w:val="18"/>
                <w:szCs w:val="18"/>
              </w:rPr>
              <w:t>出版教材</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s="宋体"/>
                <w:sz w:val="18"/>
                <w:szCs w:val="18"/>
              </w:rPr>
            </w:pPr>
            <w:r>
              <w:rPr>
                <w:rFonts w:ascii="宋体" w:hAnsi="宋体" w:hint="eastAsia"/>
                <w:sz w:val="18"/>
                <w:szCs w:val="18"/>
              </w:rPr>
              <w:t>国家级出版社8分/部、省部级出版社4分/部。主编教材获得相关奖励加分：国家级奖20分、省级奖10分、校级奖3分/部</w:t>
            </w:r>
          </w:p>
        </w:tc>
        <w:tc>
          <w:tcPr>
            <w:tcW w:w="778" w:type="dxa"/>
            <w:vAlign w:val="center"/>
          </w:tcPr>
          <w:p w:rsidR="00880D8B" w:rsidRDefault="00880D8B" w:rsidP="00674207">
            <w:pPr>
              <w:tabs>
                <w:tab w:val="center" w:pos="4153"/>
                <w:tab w:val="right" w:pos="8306"/>
              </w:tabs>
              <w:snapToGrid w:val="0"/>
              <w:rPr>
                <w:rFonts w:ascii="宋体" w:hAnsi="宋体" w:cs="宋体"/>
                <w:sz w:val="18"/>
                <w:szCs w:val="18"/>
              </w:rPr>
            </w:pPr>
          </w:p>
        </w:tc>
        <w:tc>
          <w:tcPr>
            <w:tcW w:w="779" w:type="dxa"/>
            <w:vAlign w:val="center"/>
          </w:tcPr>
          <w:p w:rsidR="00880D8B" w:rsidRDefault="00880D8B" w:rsidP="00674207">
            <w:pPr>
              <w:tabs>
                <w:tab w:val="center" w:pos="4153"/>
                <w:tab w:val="right" w:pos="8306"/>
              </w:tabs>
              <w:snapToGrid w:val="0"/>
              <w:rPr>
                <w:rFonts w:ascii="宋体" w:hAnsi="宋体" w:cs="宋体"/>
                <w:sz w:val="18"/>
                <w:szCs w:val="18"/>
              </w:rPr>
            </w:pPr>
          </w:p>
        </w:tc>
      </w:tr>
      <w:tr w:rsidR="00880D8B" w:rsidTr="00674207">
        <w:trPr>
          <w:trHeight w:val="528"/>
          <w:jc w:val="center"/>
        </w:trPr>
        <w:tc>
          <w:tcPr>
            <w:tcW w:w="825" w:type="dxa"/>
            <w:vMerge/>
            <w:vAlign w:val="center"/>
          </w:tcPr>
          <w:p w:rsidR="00880D8B" w:rsidRDefault="00880D8B" w:rsidP="00674207">
            <w:pPr>
              <w:tabs>
                <w:tab w:val="center" w:pos="4153"/>
                <w:tab w:val="right" w:pos="8306"/>
              </w:tabs>
              <w:snapToGrid w:val="0"/>
              <w:jc w:val="center"/>
              <w:rPr>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sz w:val="18"/>
                <w:szCs w:val="18"/>
              </w:rPr>
            </w:pPr>
            <w:r>
              <w:rPr>
                <w:rFonts w:ascii="宋体" w:hAnsi="宋体" w:hint="eastAsia"/>
                <w:sz w:val="18"/>
                <w:szCs w:val="18"/>
              </w:rPr>
              <w:t>教研论文</w:t>
            </w:r>
          </w:p>
          <w:p w:rsidR="00880D8B" w:rsidRDefault="00880D8B" w:rsidP="00674207">
            <w:pPr>
              <w:tabs>
                <w:tab w:val="center" w:pos="4153"/>
                <w:tab w:val="right" w:pos="8306"/>
              </w:tabs>
              <w:snapToGrid w:val="0"/>
              <w:spacing w:line="280" w:lineRule="exact"/>
              <w:jc w:val="center"/>
              <w:rPr>
                <w:rFonts w:ascii="宋体" w:hAnsi="宋体"/>
                <w:sz w:val="18"/>
                <w:szCs w:val="18"/>
              </w:rPr>
            </w:pPr>
            <w:r>
              <w:rPr>
                <w:rFonts w:ascii="宋体" w:hAnsi="宋体" w:hint="eastAsia"/>
                <w:sz w:val="18"/>
                <w:szCs w:val="18"/>
              </w:rPr>
              <w:t>奖励</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sz w:val="18"/>
                <w:szCs w:val="18"/>
              </w:rPr>
            </w:pPr>
            <w:r>
              <w:rPr>
                <w:rFonts w:ascii="宋体" w:hAnsi="宋体" w:hint="eastAsia"/>
                <w:sz w:val="18"/>
                <w:szCs w:val="18"/>
              </w:rPr>
              <w:t>国家级获奖10分、省级获奖5分、校级获奖2分/篇</w:t>
            </w:r>
          </w:p>
        </w:tc>
        <w:tc>
          <w:tcPr>
            <w:tcW w:w="778" w:type="dxa"/>
            <w:vAlign w:val="center"/>
          </w:tcPr>
          <w:p w:rsidR="00880D8B" w:rsidRDefault="00880D8B" w:rsidP="00674207">
            <w:pPr>
              <w:tabs>
                <w:tab w:val="center" w:pos="4153"/>
                <w:tab w:val="right" w:pos="8306"/>
              </w:tabs>
              <w:snapToGrid w:val="0"/>
              <w:rPr>
                <w:sz w:val="18"/>
                <w:szCs w:val="18"/>
              </w:rPr>
            </w:pPr>
          </w:p>
        </w:tc>
        <w:tc>
          <w:tcPr>
            <w:tcW w:w="779" w:type="dxa"/>
            <w:vAlign w:val="center"/>
          </w:tcPr>
          <w:p w:rsidR="00880D8B" w:rsidRDefault="00880D8B" w:rsidP="00674207">
            <w:pPr>
              <w:tabs>
                <w:tab w:val="center" w:pos="4153"/>
                <w:tab w:val="right" w:pos="8306"/>
              </w:tabs>
              <w:snapToGrid w:val="0"/>
              <w:rPr>
                <w:sz w:val="18"/>
                <w:szCs w:val="18"/>
              </w:rPr>
            </w:pPr>
          </w:p>
        </w:tc>
      </w:tr>
      <w:tr w:rsidR="00880D8B" w:rsidTr="00674207">
        <w:trPr>
          <w:trHeight w:val="639"/>
          <w:jc w:val="center"/>
        </w:trPr>
        <w:tc>
          <w:tcPr>
            <w:tcW w:w="825" w:type="dxa"/>
            <w:vMerge/>
            <w:vAlign w:val="center"/>
          </w:tcPr>
          <w:p w:rsidR="00880D8B" w:rsidRDefault="00880D8B" w:rsidP="00674207">
            <w:pPr>
              <w:tabs>
                <w:tab w:val="center" w:pos="4153"/>
                <w:tab w:val="right" w:pos="8306"/>
              </w:tabs>
              <w:snapToGrid w:val="0"/>
              <w:jc w:val="center"/>
              <w:rPr>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sz w:val="18"/>
                <w:szCs w:val="18"/>
              </w:rPr>
            </w:pPr>
            <w:r>
              <w:rPr>
                <w:rFonts w:ascii="宋体" w:hAnsi="宋体" w:hint="eastAsia"/>
                <w:sz w:val="18"/>
                <w:szCs w:val="18"/>
              </w:rPr>
              <w:t>公开示范</w:t>
            </w:r>
          </w:p>
          <w:p w:rsidR="00880D8B" w:rsidRDefault="00880D8B" w:rsidP="00674207">
            <w:pPr>
              <w:tabs>
                <w:tab w:val="center" w:pos="4153"/>
                <w:tab w:val="right" w:pos="8306"/>
              </w:tabs>
              <w:snapToGrid w:val="0"/>
              <w:spacing w:line="280" w:lineRule="exact"/>
              <w:jc w:val="center"/>
              <w:rPr>
                <w:sz w:val="18"/>
                <w:szCs w:val="18"/>
              </w:rPr>
            </w:pPr>
            <w:r>
              <w:rPr>
                <w:rFonts w:ascii="宋体" w:hAnsi="宋体" w:hint="eastAsia"/>
                <w:sz w:val="18"/>
                <w:szCs w:val="18"/>
              </w:rPr>
              <w:t>观摩课</w:t>
            </w:r>
          </w:p>
        </w:tc>
        <w:tc>
          <w:tcPr>
            <w:tcW w:w="4847" w:type="dxa"/>
            <w:vAlign w:val="center"/>
          </w:tcPr>
          <w:p w:rsidR="00880D8B" w:rsidRDefault="00880D8B" w:rsidP="00674207">
            <w:pPr>
              <w:tabs>
                <w:tab w:val="center" w:pos="4153"/>
                <w:tab w:val="right" w:pos="8306"/>
              </w:tabs>
              <w:snapToGrid w:val="0"/>
              <w:spacing w:line="280" w:lineRule="exact"/>
              <w:rPr>
                <w:sz w:val="18"/>
                <w:szCs w:val="18"/>
              </w:rPr>
            </w:pPr>
            <w:r>
              <w:rPr>
                <w:rFonts w:ascii="宋体" w:hAnsi="宋体" w:hint="eastAsia"/>
                <w:sz w:val="18"/>
                <w:szCs w:val="18"/>
              </w:rPr>
              <w:t>校级公开示范课2分/次</w:t>
            </w:r>
          </w:p>
        </w:tc>
        <w:tc>
          <w:tcPr>
            <w:tcW w:w="778" w:type="dxa"/>
            <w:vAlign w:val="center"/>
          </w:tcPr>
          <w:p w:rsidR="00880D8B" w:rsidRDefault="00880D8B" w:rsidP="00674207">
            <w:pPr>
              <w:tabs>
                <w:tab w:val="center" w:pos="4153"/>
                <w:tab w:val="right" w:pos="8306"/>
              </w:tabs>
              <w:snapToGrid w:val="0"/>
              <w:rPr>
                <w:sz w:val="18"/>
                <w:szCs w:val="18"/>
              </w:rPr>
            </w:pPr>
          </w:p>
        </w:tc>
        <w:tc>
          <w:tcPr>
            <w:tcW w:w="779" w:type="dxa"/>
            <w:vAlign w:val="center"/>
          </w:tcPr>
          <w:p w:rsidR="00880D8B" w:rsidRDefault="00880D8B" w:rsidP="00674207">
            <w:pPr>
              <w:tabs>
                <w:tab w:val="center" w:pos="4153"/>
                <w:tab w:val="right" w:pos="8306"/>
              </w:tabs>
              <w:snapToGrid w:val="0"/>
              <w:rPr>
                <w:sz w:val="18"/>
                <w:szCs w:val="18"/>
              </w:rPr>
            </w:pPr>
          </w:p>
        </w:tc>
      </w:tr>
      <w:tr w:rsidR="00880D8B" w:rsidTr="00674207">
        <w:trPr>
          <w:trHeight w:val="617"/>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sz w:val="18"/>
                <w:szCs w:val="18"/>
              </w:rPr>
            </w:pPr>
            <w:r>
              <w:rPr>
                <w:rFonts w:ascii="宋体" w:hAnsi="宋体" w:hint="eastAsia"/>
                <w:sz w:val="18"/>
                <w:szCs w:val="18"/>
              </w:rPr>
              <w:t>指导青年</w:t>
            </w:r>
          </w:p>
          <w:p w:rsidR="00880D8B" w:rsidRDefault="00880D8B" w:rsidP="00674207">
            <w:pPr>
              <w:tabs>
                <w:tab w:val="center" w:pos="4153"/>
                <w:tab w:val="right" w:pos="8306"/>
              </w:tabs>
              <w:snapToGrid w:val="0"/>
              <w:spacing w:line="280" w:lineRule="exact"/>
              <w:jc w:val="center"/>
              <w:rPr>
                <w:rFonts w:ascii="宋体" w:hAnsi="宋体"/>
                <w:sz w:val="18"/>
                <w:szCs w:val="18"/>
              </w:rPr>
            </w:pPr>
            <w:r>
              <w:rPr>
                <w:rFonts w:ascii="宋体" w:hAnsi="宋体" w:hint="eastAsia"/>
                <w:sz w:val="18"/>
                <w:szCs w:val="18"/>
              </w:rPr>
              <w:t>教师</w:t>
            </w:r>
          </w:p>
        </w:tc>
        <w:tc>
          <w:tcPr>
            <w:tcW w:w="4847" w:type="dxa"/>
            <w:vAlign w:val="center"/>
          </w:tcPr>
          <w:p w:rsidR="00880D8B" w:rsidRDefault="00880D8B" w:rsidP="00674207">
            <w:pPr>
              <w:tabs>
                <w:tab w:val="center" w:pos="4153"/>
                <w:tab w:val="right" w:pos="8306"/>
              </w:tabs>
              <w:snapToGrid w:val="0"/>
              <w:spacing w:line="280" w:lineRule="exact"/>
              <w:rPr>
                <w:sz w:val="18"/>
                <w:szCs w:val="18"/>
              </w:rPr>
            </w:pPr>
            <w:r>
              <w:rPr>
                <w:rFonts w:ascii="宋体" w:hAnsi="宋体" w:hint="eastAsia"/>
                <w:sz w:val="18"/>
                <w:szCs w:val="18"/>
              </w:rPr>
              <w:t>经学院认定，指导青年教师成效显著的，加分3分/位年度</w:t>
            </w:r>
          </w:p>
        </w:tc>
        <w:tc>
          <w:tcPr>
            <w:tcW w:w="778" w:type="dxa"/>
            <w:vAlign w:val="center"/>
          </w:tcPr>
          <w:p w:rsidR="00880D8B" w:rsidRDefault="00880D8B" w:rsidP="00674207">
            <w:pPr>
              <w:tabs>
                <w:tab w:val="center" w:pos="4153"/>
                <w:tab w:val="right" w:pos="8306"/>
              </w:tabs>
              <w:snapToGrid w:val="0"/>
              <w:rPr>
                <w:sz w:val="18"/>
                <w:szCs w:val="18"/>
              </w:rPr>
            </w:pPr>
          </w:p>
        </w:tc>
        <w:tc>
          <w:tcPr>
            <w:tcW w:w="779" w:type="dxa"/>
            <w:vAlign w:val="center"/>
          </w:tcPr>
          <w:p w:rsidR="00880D8B" w:rsidRDefault="00880D8B" w:rsidP="00674207">
            <w:pPr>
              <w:tabs>
                <w:tab w:val="center" w:pos="4153"/>
                <w:tab w:val="right" w:pos="8306"/>
              </w:tabs>
              <w:snapToGrid w:val="0"/>
              <w:rPr>
                <w:sz w:val="18"/>
                <w:szCs w:val="18"/>
              </w:rPr>
            </w:pPr>
          </w:p>
        </w:tc>
      </w:tr>
      <w:tr w:rsidR="00880D8B" w:rsidTr="00674207">
        <w:trPr>
          <w:trHeight w:val="908"/>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color w:val="000000"/>
                <w:sz w:val="18"/>
                <w:szCs w:val="18"/>
              </w:rPr>
            </w:pPr>
            <w:r>
              <w:rPr>
                <w:rFonts w:hint="eastAsia"/>
                <w:color w:val="000000"/>
                <w:sz w:val="18"/>
                <w:szCs w:val="18"/>
              </w:rPr>
              <w:t>基层教学组织建设</w:t>
            </w:r>
          </w:p>
        </w:tc>
        <w:tc>
          <w:tcPr>
            <w:tcW w:w="4847" w:type="dxa"/>
            <w:vAlign w:val="center"/>
          </w:tcPr>
          <w:p w:rsidR="00880D8B" w:rsidRDefault="00880D8B" w:rsidP="00674207">
            <w:pPr>
              <w:tabs>
                <w:tab w:val="center" w:pos="4153"/>
                <w:tab w:val="right" w:pos="8306"/>
              </w:tabs>
              <w:snapToGrid w:val="0"/>
              <w:spacing w:line="280" w:lineRule="exact"/>
              <w:rPr>
                <w:color w:val="000000"/>
                <w:sz w:val="18"/>
                <w:szCs w:val="18"/>
              </w:rPr>
            </w:pPr>
            <w:r>
              <w:rPr>
                <w:rFonts w:ascii="宋体" w:hAnsi="宋体" w:hint="eastAsia"/>
                <w:color w:val="000000"/>
                <w:sz w:val="18"/>
                <w:szCs w:val="18"/>
              </w:rPr>
              <w:t>担任系、教研室（课程组）负责人、教学秘书等，并积极组织开展教研活动取得成效，经学院（部）认定加分。负责人5分/年度、教学秘书2分/年度。</w:t>
            </w:r>
          </w:p>
        </w:tc>
        <w:tc>
          <w:tcPr>
            <w:tcW w:w="778" w:type="dxa"/>
            <w:vAlign w:val="center"/>
          </w:tcPr>
          <w:p w:rsidR="00880D8B" w:rsidRDefault="00880D8B" w:rsidP="00674207">
            <w:pPr>
              <w:tabs>
                <w:tab w:val="center" w:pos="4153"/>
                <w:tab w:val="right" w:pos="8306"/>
              </w:tabs>
              <w:snapToGrid w:val="0"/>
              <w:rPr>
                <w:sz w:val="18"/>
                <w:szCs w:val="18"/>
              </w:rPr>
            </w:pPr>
          </w:p>
        </w:tc>
        <w:tc>
          <w:tcPr>
            <w:tcW w:w="779" w:type="dxa"/>
            <w:vAlign w:val="center"/>
          </w:tcPr>
          <w:p w:rsidR="00880D8B" w:rsidRDefault="00880D8B" w:rsidP="00674207">
            <w:pPr>
              <w:tabs>
                <w:tab w:val="center" w:pos="4153"/>
                <w:tab w:val="right" w:pos="8306"/>
              </w:tabs>
              <w:snapToGrid w:val="0"/>
              <w:rPr>
                <w:sz w:val="18"/>
                <w:szCs w:val="18"/>
              </w:rPr>
            </w:pPr>
          </w:p>
        </w:tc>
      </w:tr>
      <w:tr w:rsidR="00880D8B" w:rsidTr="00674207">
        <w:trPr>
          <w:trHeight w:val="2954"/>
          <w:jc w:val="center"/>
        </w:trPr>
        <w:tc>
          <w:tcPr>
            <w:tcW w:w="825" w:type="dxa"/>
            <w:vMerge w:val="restart"/>
            <w:vAlign w:val="center"/>
          </w:tcPr>
          <w:p w:rsidR="00880D8B" w:rsidRDefault="00880D8B" w:rsidP="00674207">
            <w:pPr>
              <w:tabs>
                <w:tab w:val="center" w:pos="4153"/>
                <w:tab w:val="right" w:pos="8306"/>
              </w:tabs>
              <w:snapToGrid w:val="0"/>
              <w:jc w:val="center"/>
              <w:rPr>
                <w:rFonts w:ascii="宋体" w:hAnsi="宋体" w:cs="宋体"/>
                <w:b/>
                <w:sz w:val="18"/>
                <w:szCs w:val="18"/>
              </w:rPr>
            </w:pPr>
            <w:r>
              <w:rPr>
                <w:rFonts w:ascii="宋体" w:hAnsi="宋体" w:cs="宋体" w:hint="eastAsia"/>
                <w:b/>
                <w:sz w:val="18"/>
                <w:szCs w:val="18"/>
              </w:rPr>
              <w:t>教书</w:t>
            </w:r>
          </w:p>
          <w:p w:rsidR="00880D8B" w:rsidRDefault="00880D8B" w:rsidP="00674207">
            <w:pPr>
              <w:tabs>
                <w:tab w:val="center" w:pos="4153"/>
                <w:tab w:val="right" w:pos="8306"/>
              </w:tabs>
              <w:snapToGrid w:val="0"/>
              <w:jc w:val="center"/>
              <w:rPr>
                <w:rFonts w:ascii="宋体" w:hAnsi="宋体" w:cs="宋体"/>
                <w:b/>
                <w:sz w:val="18"/>
                <w:szCs w:val="18"/>
              </w:rPr>
            </w:pPr>
            <w:r>
              <w:rPr>
                <w:rFonts w:ascii="宋体" w:hAnsi="宋体" w:cs="宋体" w:hint="eastAsia"/>
                <w:b/>
                <w:sz w:val="18"/>
                <w:szCs w:val="18"/>
              </w:rPr>
              <w:t>育人</w:t>
            </w:r>
          </w:p>
          <w:p w:rsidR="00880D8B" w:rsidRDefault="00880D8B" w:rsidP="00674207">
            <w:pPr>
              <w:tabs>
                <w:tab w:val="center" w:pos="4153"/>
                <w:tab w:val="right" w:pos="8306"/>
              </w:tabs>
              <w:snapToGrid w:val="0"/>
              <w:jc w:val="center"/>
              <w:rPr>
                <w:rFonts w:ascii="宋体" w:hAnsi="宋体" w:cs="宋体"/>
                <w:sz w:val="18"/>
                <w:szCs w:val="18"/>
              </w:rPr>
            </w:pPr>
            <w:r>
              <w:rPr>
                <w:rFonts w:ascii="宋体" w:hAnsi="宋体" w:cs="宋体" w:hint="eastAsia"/>
                <w:b/>
                <w:sz w:val="18"/>
                <w:szCs w:val="18"/>
              </w:rPr>
              <w:t>工作</w:t>
            </w: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color w:val="000000"/>
                <w:sz w:val="18"/>
                <w:szCs w:val="18"/>
              </w:rPr>
            </w:pPr>
            <w:r>
              <w:rPr>
                <w:rFonts w:ascii="宋体" w:hAnsi="宋体" w:hint="eastAsia"/>
                <w:color w:val="000000"/>
                <w:sz w:val="18"/>
                <w:szCs w:val="18"/>
              </w:rPr>
              <w:t>指导学生</w:t>
            </w:r>
          </w:p>
          <w:p w:rsidR="00880D8B" w:rsidRDefault="00880D8B" w:rsidP="00674207">
            <w:pPr>
              <w:tabs>
                <w:tab w:val="center" w:pos="4153"/>
                <w:tab w:val="right" w:pos="8306"/>
              </w:tabs>
              <w:snapToGrid w:val="0"/>
              <w:spacing w:line="280" w:lineRule="exact"/>
              <w:jc w:val="center"/>
              <w:rPr>
                <w:color w:val="000000"/>
                <w:sz w:val="18"/>
                <w:szCs w:val="18"/>
              </w:rPr>
            </w:pPr>
            <w:r>
              <w:rPr>
                <w:rFonts w:ascii="宋体" w:hAnsi="宋体" w:hint="eastAsia"/>
                <w:color w:val="000000"/>
                <w:sz w:val="18"/>
                <w:szCs w:val="18"/>
              </w:rPr>
              <w:t>获奖</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olor w:val="000000"/>
                <w:sz w:val="18"/>
                <w:szCs w:val="18"/>
              </w:rPr>
            </w:pPr>
            <w:r>
              <w:rPr>
                <w:rFonts w:ascii="宋体" w:hAnsi="宋体" w:hint="eastAsia"/>
                <w:color w:val="000000"/>
                <w:sz w:val="18"/>
                <w:szCs w:val="18"/>
              </w:rPr>
              <w:t>指导学生获得经学校认定的学科竞赛奖励、艺体类竞赛奖励加分：</w:t>
            </w:r>
          </w:p>
          <w:p w:rsidR="00880D8B" w:rsidRDefault="00880D8B" w:rsidP="00674207">
            <w:pPr>
              <w:tabs>
                <w:tab w:val="center" w:pos="4153"/>
                <w:tab w:val="right" w:pos="8306"/>
              </w:tabs>
              <w:snapToGrid w:val="0"/>
              <w:spacing w:line="280" w:lineRule="exact"/>
              <w:rPr>
                <w:rFonts w:ascii="宋体" w:hAnsi="宋体"/>
                <w:color w:val="000000"/>
                <w:sz w:val="18"/>
                <w:szCs w:val="18"/>
              </w:rPr>
            </w:pPr>
            <w:r>
              <w:rPr>
                <w:rFonts w:ascii="宋体" w:hAnsi="宋体" w:hint="eastAsia"/>
                <w:color w:val="000000"/>
                <w:sz w:val="18"/>
                <w:szCs w:val="18"/>
              </w:rPr>
              <w:t>①一类学科竞赛和经学校认定的艺体类竞赛国家级一等奖7分、二等奖6分、三等奖4分/项，省级一等奖4分、二等奖3分、三等奖2分/项；</w:t>
            </w:r>
          </w:p>
          <w:p w:rsidR="00880D8B" w:rsidRDefault="00880D8B" w:rsidP="00674207">
            <w:pPr>
              <w:tabs>
                <w:tab w:val="center" w:pos="4153"/>
                <w:tab w:val="right" w:pos="8306"/>
              </w:tabs>
              <w:snapToGrid w:val="0"/>
              <w:spacing w:line="280" w:lineRule="exact"/>
              <w:rPr>
                <w:color w:val="000000"/>
                <w:sz w:val="18"/>
                <w:szCs w:val="18"/>
              </w:rPr>
            </w:pPr>
            <w:r>
              <w:rPr>
                <w:rFonts w:ascii="宋体" w:hAnsi="宋体" w:hint="eastAsia"/>
                <w:color w:val="000000"/>
                <w:sz w:val="18"/>
                <w:szCs w:val="18"/>
              </w:rPr>
              <w:t>②二类和三类学科竞赛国家级一等奖6分、二等奖5分、三等奖3分/项，省级一等奖3分、二等奖2分、三等奖1分/项；</w:t>
            </w:r>
          </w:p>
          <w:p w:rsidR="00880D8B" w:rsidRDefault="00880D8B" w:rsidP="00674207">
            <w:pPr>
              <w:tabs>
                <w:tab w:val="center" w:pos="4153"/>
                <w:tab w:val="right" w:pos="8306"/>
              </w:tabs>
              <w:snapToGrid w:val="0"/>
              <w:spacing w:line="280" w:lineRule="exact"/>
              <w:rPr>
                <w:rFonts w:ascii="宋体" w:hAnsi="宋体"/>
                <w:color w:val="000000"/>
                <w:sz w:val="18"/>
                <w:szCs w:val="18"/>
              </w:rPr>
            </w:pPr>
            <w:r>
              <w:rPr>
                <w:rFonts w:ascii="宋体" w:hAnsi="宋体" w:hint="eastAsia"/>
                <w:color w:val="000000"/>
                <w:sz w:val="18"/>
                <w:szCs w:val="18"/>
              </w:rPr>
              <w:t>③教师因指导一类学科竞赛项目而在当学年教师本科教学工作业绩考核中直接定为优秀的，国家级一等奖加4分、二等奖3分、三等奖1分/项，省级一等奖加1分/项；</w:t>
            </w:r>
          </w:p>
          <w:p w:rsidR="00880D8B" w:rsidRDefault="00880D8B" w:rsidP="00674207">
            <w:pPr>
              <w:tabs>
                <w:tab w:val="center" w:pos="4153"/>
                <w:tab w:val="right" w:pos="8306"/>
              </w:tabs>
              <w:snapToGrid w:val="0"/>
              <w:spacing w:line="280" w:lineRule="exact"/>
              <w:rPr>
                <w:color w:val="000000"/>
                <w:sz w:val="18"/>
                <w:szCs w:val="18"/>
              </w:rPr>
            </w:pPr>
            <w:r>
              <w:rPr>
                <w:rFonts w:hint="eastAsia"/>
                <w:color w:val="000000"/>
                <w:sz w:val="18"/>
                <w:szCs w:val="18"/>
              </w:rPr>
              <w:t>④同一竞赛项目采取就高原则，不重复奖励。</w:t>
            </w:r>
          </w:p>
        </w:tc>
        <w:tc>
          <w:tcPr>
            <w:tcW w:w="778" w:type="dxa"/>
            <w:vAlign w:val="center"/>
          </w:tcPr>
          <w:p w:rsidR="00880D8B" w:rsidRDefault="00880D8B" w:rsidP="00674207">
            <w:pPr>
              <w:tabs>
                <w:tab w:val="center" w:pos="4153"/>
                <w:tab w:val="right" w:pos="8306"/>
              </w:tabs>
              <w:snapToGrid w:val="0"/>
              <w:rPr>
                <w:sz w:val="18"/>
                <w:szCs w:val="18"/>
              </w:rPr>
            </w:pPr>
          </w:p>
        </w:tc>
        <w:tc>
          <w:tcPr>
            <w:tcW w:w="779" w:type="dxa"/>
            <w:vAlign w:val="center"/>
          </w:tcPr>
          <w:p w:rsidR="00880D8B" w:rsidRDefault="00880D8B" w:rsidP="00674207">
            <w:pPr>
              <w:tabs>
                <w:tab w:val="center" w:pos="4153"/>
                <w:tab w:val="right" w:pos="8306"/>
              </w:tabs>
              <w:snapToGrid w:val="0"/>
              <w:rPr>
                <w:sz w:val="18"/>
                <w:szCs w:val="18"/>
              </w:rPr>
            </w:pPr>
          </w:p>
        </w:tc>
      </w:tr>
      <w:tr w:rsidR="00880D8B" w:rsidTr="00674207">
        <w:trPr>
          <w:trHeight w:val="1290"/>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color w:val="000000"/>
                <w:sz w:val="18"/>
                <w:szCs w:val="18"/>
              </w:rPr>
            </w:pPr>
            <w:r>
              <w:rPr>
                <w:rFonts w:ascii="宋体" w:hAnsi="宋体" w:hint="eastAsia"/>
                <w:color w:val="000000"/>
                <w:sz w:val="18"/>
                <w:szCs w:val="18"/>
              </w:rPr>
              <w:t>指导学生创新实践</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olor w:val="000000"/>
                <w:sz w:val="18"/>
                <w:szCs w:val="18"/>
              </w:rPr>
            </w:pPr>
            <w:r>
              <w:rPr>
                <w:rFonts w:ascii="宋体" w:hAnsi="宋体" w:hint="eastAsia"/>
                <w:color w:val="000000"/>
                <w:sz w:val="18"/>
                <w:szCs w:val="18"/>
              </w:rPr>
              <w:t>①指导</w:t>
            </w:r>
            <w:proofErr w:type="gramStart"/>
            <w:r>
              <w:rPr>
                <w:rFonts w:ascii="宋体" w:hAnsi="宋体" w:hint="eastAsia"/>
                <w:color w:val="000000"/>
                <w:sz w:val="18"/>
                <w:szCs w:val="18"/>
              </w:rPr>
              <w:t>学生国创项目结项</w:t>
            </w:r>
            <w:proofErr w:type="gramEnd"/>
            <w:r>
              <w:rPr>
                <w:rFonts w:ascii="宋体" w:hAnsi="宋体" w:hint="eastAsia"/>
                <w:color w:val="000000"/>
                <w:sz w:val="18"/>
                <w:szCs w:val="18"/>
              </w:rPr>
              <w:t>验收的加5分/项；省新苗</w:t>
            </w:r>
            <w:proofErr w:type="gramStart"/>
            <w:r>
              <w:rPr>
                <w:rFonts w:ascii="宋体" w:hAnsi="宋体" w:hint="eastAsia"/>
                <w:color w:val="000000"/>
                <w:sz w:val="18"/>
                <w:szCs w:val="18"/>
              </w:rPr>
              <w:t>项目结项验收</w:t>
            </w:r>
            <w:proofErr w:type="gramEnd"/>
            <w:r>
              <w:rPr>
                <w:rFonts w:ascii="宋体" w:hAnsi="宋体" w:hint="eastAsia"/>
                <w:color w:val="000000"/>
                <w:sz w:val="18"/>
                <w:szCs w:val="18"/>
              </w:rPr>
              <w:t>的加4分/项；</w:t>
            </w:r>
          </w:p>
          <w:p w:rsidR="00880D8B" w:rsidRDefault="00880D8B" w:rsidP="00674207">
            <w:pPr>
              <w:tabs>
                <w:tab w:val="center" w:pos="4153"/>
                <w:tab w:val="right" w:pos="8306"/>
              </w:tabs>
              <w:snapToGrid w:val="0"/>
              <w:spacing w:line="280" w:lineRule="exact"/>
              <w:rPr>
                <w:rFonts w:ascii="宋体" w:hAnsi="宋体"/>
                <w:color w:val="000000"/>
                <w:sz w:val="18"/>
                <w:szCs w:val="18"/>
              </w:rPr>
            </w:pPr>
            <w:r>
              <w:rPr>
                <w:rFonts w:ascii="宋体" w:hAnsi="宋体" w:hint="eastAsia"/>
                <w:color w:val="000000"/>
                <w:sz w:val="18"/>
                <w:szCs w:val="18"/>
              </w:rPr>
              <w:t>②指导学生校本创新项目、校级科研项目、开放性实验项目等并通过结题验收的加分：A等（优秀）3分、B等（良好）1分、C等（合格）0.5分/项。</w:t>
            </w:r>
          </w:p>
        </w:tc>
        <w:tc>
          <w:tcPr>
            <w:tcW w:w="778" w:type="dxa"/>
            <w:vAlign w:val="center"/>
          </w:tcPr>
          <w:p w:rsidR="00880D8B" w:rsidRDefault="00880D8B" w:rsidP="00674207">
            <w:pPr>
              <w:tabs>
                <w:tab w:val="center" w:pos="4153"/>
                <w:tab w:val="right" w:pos="8306"/>
              </w:tabs>
              <w:snapToGrid w:val="0"/>
              <w:rPr>
                <w:sz w:val="18"/>
                <w:szCs w:val="18"/>
              </w:rPr>
            </w:pPr>
          </w:p>
        </w:tc>
        <w:tc>
          <w:tcPr>
            <w:tcW w:w="779" w:type="dxa"/>
            <w:vAlign w:val="center"/>
          </w:tcPr>
          <w:p w:rsidR="00880D8B" w:rsidRDefault="00880D8B" w:rsidP="00674207">
            <w:pPr>
              <w:tabs>
                <w:tab w:val="center" w:pos="4153"/>
                <w:tab w:val="right" w:pos="8306"/>
              </w:tabs>
              <w:snapToGrid w:val="0"/>
              <w:rPr>
                <w:sz w:val="18"/>
                <w:szCs w:val="18"/>
              </w:rPr>
            </w:pPr>
          </w:p>
        </w:tc>
      </w:tr>
      <w:tr w:rsidR="00880D8B" w:rsidTr="00674207">
        <w:trPr>
          <w:trHeight w:val="873"/>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sz w:val="18"/>
                <w:szCs w:val="18"/>
              </w:rPr>
            </w:pPr>
            <w:r>
              <w:rPr>
                <w:rFonts w:ascii="宋体" w:hAnsi="宋体" w:hint="eastAsia"/>
                <w:sz w:val="18"/>
                <w:szCs w:val="18"/>
              </w:rPr>
              <w:t>指导本科生发表论文</w:t>
            </w:r>
          </w:p>
        </w:tc>
        <w:tc>
          <w:tcPr>
            <w:tcW w:w="4847" w:type="dxa"/>
            <w:vAlign w:val="center"/>
          </w:tcPr>
          <w:p w:rsidR="00880D8B" w:rsidRDefault="00880D8B" w:rsidP="00B868A2">
            <w:pPr>
              <w:tabs>
                <w:tab w:val="center" w:pos="4153"/>
                <w:tab w:val="right" w:pos="8306"/>
              </w:tabs>
              <w:snapToGrid w:val="0"/>
              <w:spacing w:line="280" w:lineRule="exact"/>
              <w:rPr>
                <w:sz w:val="18"/>
                <w:szCs w:val="18"/>
              </w:rPr>
            </w:pPr>
            <w:r>
              <w:rPr>
                <w:rFonts w:ascii="宋体" w:hAnsi="宋体" w:hint="eastAsia"/>
                <w:sz w:val="18"/>
                <w:szCs w:val="18"/>
              </w:rPr>
              <w:t>指导学生以第一作者身份（教师为合作作者）发表论文加分：</w:t>
            </w:r>
            <w:r w:rsidR="00B868A2" w:rsidRPr="00805EDA">
              <w:rPr>
                <w:rFonts w:ascii="宋体" w:hAnsi="宋体" w:hint="eastAsia"/>
                <w:sz w:val="18"/>
                <w:szCs w:val="18"/>
              </w:rPr>
              <w:t>权威期刊30分、</w:t>
            </w:r>
            <w:r w:rsidRPr="00805EDA">
              <w:rPr>
                <w:rFonts w:ascii="宋体" w:hAnsi="宋体" w:hint="eastAsia"/>
                <w:sz w:val="18"/>
                <w:szCs w:val="18"/>
              </w:rPr>
              <w:t>一级期刊</w:t>
            </w:r>
            <w:r w:rsidR="00B868A2" w:rsidRPr="00805EDA">
              <w:rPr>
                <w:rFonts w:ascii="宋体" w:hAnsi="宋体" w:hint="eastAsia"/>
                <w:sz w:val="18"/>
                <w:szCs w:val="18"/>
              </w:rPr>
              <w:t>20</w:t>
            </w:r>
            <w:r w:rsidRPr="00805EDA">
              <w:rPr>
                <w:rFonts w:ascii="宋体" w:hAnsi="宋体" w:hint="eastAsia"/>
                <w:sz w:val="18"/>
                <w:szCs w:val="18"/>
              </w:rPr>
              <w:t>分、二级期刊</w:t>
            </w:r>
            <w:r w:rsidR="00B868A2" w:rsidRPr="00805EDA">
              <w:rPr>
                <w:rFonts w:ascii="宋体" w:hAnsi="宋体" w:hint="eastAsia"/>
                <w:sz w:val="18"/>
                <w:szCs w:val="18"/>
              </w:rPr>
              <w:t>10</w:t>
            </w:r>
            <w:r w:rsidRPr="00805EDA">
              <w:rPr>
                <w:rFonts w:ascii="宋体" w:hAnsi="宋体" w:hint="eastAsia"/>
                <w:sz w:val="18"/>
                <w:szCs w:val="18"/>
              </w:rPr>
              <w:t>分、一般刊物</w:t>
            </w:r>
            <w:r w:rsidR="00B868A2" w:rsidRPr="00805EDA">
              <w:rPr>
                <w:rFonts w:ascii="宋体" w:hAnsi="宋体" w:hint="eastAsia"/>
                <w:sz w:val="18"/>
                <w:szCs w:val="18"/>
              </w:rPr>
              <w:t>5</w:t>
            </w:r>
            <w:r w:rsidRPr="00805EDA">
              <w:rPr>
                <w:rFonts w:ascii="宋体" w:hAnsi="宋体" w:hint="eastAsia"/>
                <w:sz w:val="18"/>
                <w:szCs w:val="18"/>
              </w:rPr>
              <w:t>分/篇</w:t>
            </w:r>
            <w:r w:rsidR="00B868A2" w:rsidRPr="00805EDA">
              <w:rPr>
                <w:rFonts w:ascii="宋体" w:hAnsi="宋体" w:hint="eastAsia"/>
                <w:sz w:val="18"/>
                <w:szCs w:val="18"/>
              </w:rPr>
              <w:t>。</w:t>
            </w:r>
          </w:p>
        </w:tc>
        <w:tc>
          <w:tcPr>
            <w:tcW w:w="778" w:type="dxa"/>
            <w:vAlign w:val="center"/>
          </w:tcPr>
          <w:p w:rsidR="00880D8B" w:rsidRDefault="00880D8B" w:rsidP="00674207">
            <w:pPr>
              <w:tabs>
                <w:tab w:val="center" w:pos="4153"/>
                <w:tab w:val="right" w:pos="8306"/>
              </w:tabs>
              <w:snapToGrid w:val="0"/>
              <w:rPr>
                <w:sz w:val="18"/>
                <w:szCs w:val="18"/>
              </w:rPr>
            </w:pPr>
          </w:p>
        </w:tc>
        <w:tc>
          <w:tcPr>
            <w:tcW w:w="779" w:type="dxa"/>
            <w:vAlign w:val="center"/>
          </w:tcPr>
          <w:p w:rsidR="00880D8B" w:rsidRDefault="00880D8B" w:rsidP="00674207">
            <w:pPr>
              <w:tabs>
                <w:tab w:val="center" w:pos="4153"/>
                <w:tab w:val="right" w:pos="8306"/>
              </w:tabs>
              <w:snapToGrid w:val="0"/>
              <w:rPr>
                <w:sz w:val="18"/>
                <w:szCs w:val="18"/>
              </w:rPr>
            </w:pPr>
          </w:p>
        </w:tc>
      </w:tr>
      <w:tr w:rsidR="00880D8B" w:rsidTr="00674207">
        <w:trPr>
          <w:trHeight w:val="1252"/>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sz w:val="18"/>
                <w:szCs w:val="18"/>
              </w:rPr>
            </w:pPr>
            <w:r>
              <w:rPr>
                <w:rFonts w:ascii="宋体" w:hAnsi="宋体" w:hint="eastAsia"/>
                <w:sz w:val="18"/>
                <w:szCs w:val="18"/>
              </w:rPr>
              <w:t>指导本科生实习</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sz w:val="18"/>
                <w:szCs w:val="18"/>
              </w:rPr>
            </w:pPr>
            <w:r>
              <w:rPr>
                <w:rFonts w:ascii="宋体" w:hAnsi="宋体" w:hint="eastAsia"/>
                <w:sz w:val="18"/>
                <w:szCs w:val="18"/>
              </w:rPr>
              <w:t>指导学生毕业设计（毕业论文）、实习和微格教学，带队开展见习和观摩，指导学生社团、艺术团、体育运动队等活动效果好且获得学校相应优秀表彰和奖励的加分5分/项</w:t>
            </w:r>
          </w:p>
        </w:tc>
        <w:tc>
          <w:tcPr>
            <w:tcW w:w="778" w:type="dxa"/>
            <w:vAlign w:val="center"/>
          </w:tcPr>
          <w:p w:rsidR="00880D8B" w:rsidRDefault="00880D8B" w:rsidP="00674207">
            <w:pPr>
              <w:tabs>
                <w:tab w:val="center" w:pos="4153"/>
                <w:tab w:val="right" w:pos="8306"/>
              </w:tabs>
              <w:snapToGrid w:val="0"/>
              <w:rPr>
                <w:sz w:val="18"/>
                <w:szCs w:val="18"/>
              </w:rPr>
            </w:pPr>
          </w:p>
        </w:tc>
        <w:tc>
          <w:tcPr>
            <w:tcW w:w="779" w:type="dxa"/>
            <w:vAlign w:val="center"/>
          </w:tcPr>
          <w:p w:rsidR="00880D8B" w:rsidRDefault="00880D8B" w:rsidP="00674207">
            <w:pPr>
              <w:tabs>
                <w:tab w:val="center" w:pos="4153"/>
                <w:tab w:val="right" w:pos="8306"/>
              </w:tabs>
              <w:snapToGrid w:val="0"/>
              <w:rPr>
                <w:sz w:val="18"/>
                <w:szCs w:val="18"/>
              </w:rPr>
            </w:pPr>
          </w:p>
        </w:tc>
      </w:tr>
      <w:tr w:rsidR="00880D8B" w:rsidTr="00674207">
        <w:trPr>
          <w:trHeight w:val="672"/>
          <w:jc w:val="center"/>
        </w:trPr>
        <w:tc>
          <w:tcPr>
            <w:tcW w:w="825" w:type="dxa"/>
            <w:vMerge/>
            <w:vAlign w:val="center"/>
          </w:tcPr>
          <w:p w:rsidR="00880D8B" w:rsidRDefault="00880D8B" w:rsidP="00674207">
            <w:pPr>
              <w:tabs>
                <w:tab w:val="center" w:pos="4153"/>
                <w:tab w:val="right" w:pos="8306"/>
              </w:tabs>
              <w:snapToGrid w:val="0"/>
              <w:jc w:val="center"/>
              <w:rPr>
                <w:rFonts w:ascii="宋体" w:hAnsi="宋体" w:cs="宋体"/>
                <w:sz w:val="18"/>
                <w:szCs w:val="18"/>
              </w:rPr>
            </w:pPr>
          </w:p>
        </w:tc>
        <w:tc>
          <w:tcPr>
            <w:tcW w:w="1273" w:type="dxa"/>
            <w:vAlign w:val="center"/>
          </w:tcPr>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班主任</w:t>
            </w:r>
          </w:p>
          <w:p w:rsidR="00880D8B" w:rsidRDefault="00880D8B" w:rsidP="00674207">
            <w:pPr>
              <w:tabs>
                <w:tab w:val="center" w:pos="4153"/>
                <w:tab w:val="right" w:pos="8306"/>
              </w:tabs>
              <w:snapToGrid w:val="0"/>
              <w:spacing w:line="280" w:lineRule="exact"/>
              <w:jc w:val="center"/>
              <w:rPr>
                <w:rFonts w:ascii="宋体" w:hAnsi="宋体" w:cs="宋体"/>
                <w:sz w:val="18"/>
                <w:szCs w:val="18"/>
              </w:rPr>
            </w:pPr>
            <w:r>
              <w:rPr>
                <w:rFonts w:ascii="宋体" w:hAnsi="宋体" w:cs="宋体" w:hint="eastAsia"/>
                <w:sz w:val="18"/>
                <w:szCs w:val="18"/>
              </w:rPr>
              <w:t>工作</w:t>
            </w:r>
          </w:p>
        </w:tc>
        <w:tc>
          <w:tcPr>
            <w:tcW w:w="4847" w:type="dxa"/>
            <w:vAlign w:val="center"/>
          </w:tcPr>
          <w:p w:rsidR="00880D8B" w:rsidRDefault="00880D8B" w:rsidP="00674207">
            <w:pPr>
              <w:tabs>
                <w:tab w:val="center" w:pos="4153"/>
                <w:tab w:val="right" w:pos="8306"/>
              </w:tabs>
              <w:snapToGrid w:val="0"/>
              <w:spacing w:line="280" w:lineRule="exact"/>
              <w:rPr>
                <w:rFonts w:ascii="宋体" w:hAnsi="宋体" w:cs="宋体"/>
                <w:sz w:val="18"/>
                <w:szCs w:val="18"/>
              </w:rPr>
            </w:pPr>
            <w:r>
              <w:rPr>
                <w:rFonts w:ascii="宋体" w:hAnsi="宋体" w:cs="宋体" w:hint="eastAsia"/>
                <w:sz w:val="18"/>
                <w:szCs w:val="18"/>
              </w:rPr>
              <w:t>担任班主任按2分</w:t>
            </w:r>
            <w:r>
              <w:rPr>
                <w:rFonts w:ascii="宋体" w:hAnsi="宋体" w:hint="eastAsia"/>
                <w:sz w:val="18"/>
                <w:szCs w:val="18"/>
              </w:rPr>
              <w:t>/班年加分，其中获得校优秀班主任的另加1分/次</w:t>
            </w:r>
          </w:p>
        </w:tc>
        <w:tc>
          <w:tcPr>
            <w:tcW w:w="778" w:type="dxa"/>
            <w:vAlign w:val="center"/>
          </w:tcPr>
          <w:p w:rsidR="00880D8B" w:rsidRDefault="00880D8B" w:rsidP="00674207">
            <w:pPr>
              <w:tabs>
                <w:tab w:val="center" w:pos="4153"/>
                <w:tab w:val="right" w:pos="8306"/>
              </w:tabs>
              <w:snapToGrid w:val="0"/>
              <w:rPr>
                <w:sz w:val="18"/>
                <w:szCs w:val="18"/>
              </w:rPr>
            </w:pPr>
          </w:p>
        </w:tc>
        <w:tc>
          <w:tcPr>
            <w:tcW w:w="779" w:type="dxa"/>
            <w:vAlign w:val="center"/>
          </w:tcPr>
          <w:p w:rsidR="00880D8B" w:rsidRDefault="00880D8B" w:rsidP="00674207">
            <w:pPr>
              <w:tabs>
                <w:tab w:val="center" w:pos="4153"/>
                <w:tab w:val="right" w:pos="8306"/>
              </w:tabs>
              <w:snapToGrid w:val="0"/>
              <w:rPr>
                <w:sz w:val="18"/>
                <w:szCs w:val="18"/>
              </w:rPr>
            </w:pPr>
          </w:p>
        </w:tc>
      </w:tr>
      <w:tr w:rsidR="00880D8B" w:rsidTr="00674207">
        <w:trPr>
          <w:trHeight w:val="893"/>
          <w:jc w:val="center"/>
        </w:trPr>
        <w:tc>
          <w:tcPr>
            <w:tcW w:w="825" w:type="dxa"/>
            <w:vAlign w:val="center"/>
          </w:tcPr>
          <w:p w:rsidR="00880D8B" w:rsidRDefault="00880D8B" w:rsidP="00674207">
            <w:pPr>
              <w:tabs>
                <w:tab w:val="center" w:pos="4153"/>
                <w:tab w:val="right" w:pos="8306"/>
              </w:tabs>
              <w:snapToGrid w:val="0"/>
              <w:jc w:val="center"/>
              <w:rPr>
                <w:sz w:val="18"/>
                <w:szCs w:val="18"/>
              </w:rPr>
            </w:pPr>
            <w:r>
              <w:rPr>
                <w:rFonts w:ascii="宋体" w:hAnsi="宋体" w:cs="宋体" w:hint="eastAsia"/>
                <w:b/>
                <w:sz w:val="18"/>
                <w:szCs w:val="18"/>
              </w:rPr>
              <w:t>其他</w:t>
            </w:r>
          </w:p>
        </w:tc>
        <w:tc>
          <w:tcPr>
            <w:tcW w:w="6120" w:type="dxa"/>
            <w:gridSpan w:val="2"/>
            <w:vAlign w:val="center"/>
          </w:tcPr>
          <w:p w:rsidR="00880D8B" w:rsidRDefault="00880D8B" w:rsidP="00674207">
            <w:pPr>
              <w:tabs>
                <w:tab w:val="center" w:pos="4153"/>
                <w:tab w:val="right" w:pos="8306"/>
              </w:tabs>
              <w:snapToGrid w:val="0"/>
              <w:spacing w:line="280" w:lineRule="exact"/>
              <w:rPr>
                <w:sz w:val="18"/>
                <w:szCs w:val="18"/>
              </w:rPr>
            </w:pPr>
            <w:r>
              <w:rPr>
                <w:rFonts w:ascii="宋体" w:hAnsi="宋体" w:hint="eastAsia"/>
                <w:sz w:val="18"/>
                <w:szCs w:val="18"/>
              </w:rPr>
              <w:t>其他能充分反映教师教学业绩、教学效果或对教学做出重要贡献的工作内容，经学院认定，可进行加分，具体加分值根据实际情况确定</w:t>
            </w:r>
            <w:bookmarkStart w:id="0" w:name="_GoBack"/>
            <w:bookmarkEnd w:id="0"/>
          </w:p>
        </w:tc>
        <w:tc>
          <w:tcPr>
            <w:tcW w:w="778" w:type="dxa"/>
            <w:vAlign w:val="center"/>
          </w:tcPr>
          <w:p w:rsidR="00880D8B" w:rsidRDefault="00880D8B" w:rsidP="00674207">
            <w:pPr>
              <w:tabs>
                <w:tab w:val="center" w:pos="4153"/>
                <w:tab w:val="right" w:pos="8306"/>
              </w:tabs>
              <w:snapToGrid w:val="0"/>
              <w:rPr>
                <w:sz w:val="18"/>
                <w:szCs w:val="18"/>
              </w:rPr>
            </w:pPr>
          </w:p>
        </w:tc>
        <w:tc>
          <w:tcPr>
            <w:tcW w:w="779" w:type="dxa"/>
            <w:vAlign w:val="center"/>
          </w:tcPr>
          <w:p w:rsidR="00880D8B" w:rsidRDefault="00880D8B" w:rsidP="00674207">
            <w:pPr>
              <w:tabs>
                <w:tab w:val="center" w:pos="4153"/>
                <w:tab w:val="right" w:pos="8306"/>
              </w:tabs>
              <w:snapToGrid w:val="0"/>
              <w:rPr>
                <w:sz w:val="18"/>
                <w:szCs w:val="18"/>
              </w:rPr>
            </w:pPr>
          </w:p>
        </w:tc>
      </w:tr>
      <w:tr w:rsidR="00880D8B" w:rsidTr="00674207">
        <w:trPr>
          <w:trHeight w:val="784"/>
          <w:jc w:val="center"/>
        </w:trPr>
        <w:tc>
          <w:tcPr>
            <w:tcW w:w="6945" w:type="dxa"/>
            <w:gridSpan w:val="3"/>
            <w:vAlign w:val="center"/>
          </w:tcPr>
          <w:p w:rsidR="00880D8B" w:rsidRDefault="00880D8B" w:rsidP="00674207">
            <w:pPr>
              <w:tabs>
                <w:tab w:val="center" w:pos="4153"/>
                <w:tab w:val="right" w:pos="8306"/>
              </w:tabs>
              <w:snapToGrid w:val="0"/>
              <w:jc w:val="center"/>
              <w:rPr>
                <w:sz w:val="18"/>
                <w:szCs w:val="18"/>
              </w:rPr>
            </w:pPr>
            <w:r>
              <w:rPr>
                <w:rFonts w:hint="eastAsia"/>
                <w:sz w:val="18"/>
                <w:szCs w:val="18"/>
              </w:rPr>
              <w:t>合计</w:t>
            </w:r>
          </w:p>
        </w:tc>
        <w:tc>
          <w:tcPr>
            <w:tcW w:w="778" w:type="dxa"/>
            <w:vAlign w:val="center"/>
          </w:tcPr>
          <w:p w:rsidR="00880D8B" w:rsidRDefault="00880D8B" w:rsidP="00674207">
            <w:pPr>
              <w:tabs>
                <w:tab w:val="center" w:pos="4153"/>
                <w:tab w:val="right" w:pos="8306"/>
              </w:tabs>
              <w:snapToGrid w:val="0"/>
              <w:rPr>
                <w:sz w:val="18"/>
                <w:szCs w:val="18"/>
              </w:rPr>
            </w:pPr>
          </w:p>
        </w:tc>
        <w:tc>
          <w:tcPr>
            <w:tcW w:w="779" w:type="dxa"/>
            <w:vAlign w:val="center"/>
          </w:tcPr>
          <w:p w:rsidR="00880D8B" w:rsidRDefault="00880D8B" w:rsidP="00674207">
            <w:pPr>
              <w:tabs>
                <w:tab w:val="center" w:pos="4153"/>
                <w:tab w:val="right" w:pos="8306"/>
              </w:tabs>
              <w:snapToGrid w:val="0"/>
              <w:rPr>
                <w:sz w:val="18"/>
                <w:szCs w:val="18"/>
              </w:rPr>
            </w:pPr>
          </w:p>
        </w:tc>
      </w:tr>
    </w:tbl>
    <w:p w:rsidR="003C226E" w:rsidRPr="00805EDA" w:rsidRDefault="007B7605" w:rsidP="007702F0">
      <w:pPr>
        <w:tabs>
          <w:tab w:val="center" w:pos="4153"/>
          <w:tab w:val="right" w:pos="8306"/>
        </w:tabs>
        <w:snapToGrid w:val="0"/>
        <w:spacing w:line="280" w:lineRule="exact"/>
        <w:rPr>
          <w:rFonts w:ascii="宋体" w:hAnsi="宋体"/>
          <w:sz w:val="18"/>
          <w:szCs w:val="18"/>
        </w:rPr>
      </w:pPr>
      <w:r w:rsidRPr="00805EDA">
        <w:rPr>
          <w:rFonts w:ascii="宋体" w:hAnsi="宋体" w:hint="eastAsia"/>
          <w:sz w:val="18"/>
          <w:szCs w:val="18"/>
        </w:rPr>
        <w:t>注：教学奖励、教学建设和教学改革、教书育人相关指标分值分配，依据排名顺序依次乘以相应系数：负责人（主持人）x*1</w:t>
      </w:r>
      <w:r w:rsidR="000941B8" w:rsidRPr="00805EDA">
        <w:rPr>
          <w:rFonts w:ascii="宋体" w:hAnsi="宋体" w:hint="eastAsia"/>
          <w:sz w:val="18"/>
          <w:szCs w:val="18"/>
        </w:rPr>
        <w:t>，</w:t>
      </w:r>
      <w:r w:rsidRPr="00805EDA">
        <w:rPr>
          <w:rFonts w:ascii="宋体" w:hAnsi="宋体" w:hint="eastAsia"/>
          <w:sz w:val="18"/>
          <w:szCs w:val="18"/>
        </w:rPr>
        <w:t>第二名</w:t>
      </w:r>
      <w:r w:rsidR="000941B8" w:rsidRPr="00805EDA">
        <w:rPr>
          <w:rFonts w:ascii="宋体" w:hAnsi="宋体" w:hint="eastAsia"/>
          <w:sz w:val="18"/>
          <w:szCs w:val="18"/>
        </w:rPr>
        <w:t>x *0.8，</w:t>
      </w:r>
      <w:r w:rsidRPr="00805EDA">
        <w:rPr>
          <w:rFonts w:ascii="宋体" w:hAnsi="宋体" w:hint="eastAsia"/>
          <w:sz w:val="18"/>
          <w:szCs w:val="18"/>
        </w:rPr>
        <w:t>第三名</w:t>
      </w:r>
      <w:r w:rsidR="000941B8" w:rsidRPr="00805EDA">
        <w:rPr>
          <w:rFonts w:ascii="宋体" w:hAnsi="宋体" w:hint="eastAsia"/>
          <w:sz w:val="18"/>
          <w:szCs w:val="18"/>
        </w:rPr>
        <w:t>x *0.6，</w:t>
      </w:r>
      <w:r w:rsidRPr="00805EDA">
        <w:rPr>
          <w:rFonts w:ascii="宋体" w:hAnsi="宋体" w:hint="eastAsia"/>
          <w:sz w:val="18"/>
          <w:szCs w:val="18"/>
        </w:rPr>
        <w:t>第四</w:t>
      </w:r>
      <w:r w:rsidR="000941B8" w:rsidRPr="00805EDA">
        <w:rPr>
          <w:rFonts w:ascii="宋体" w:hAnsi="宋体" w:hint="eastAsia"/>
          <w:sz w:val="18"/>
          <w:szCs w:val="18"/>
        </w:rPr>
        <w:t>、五</w:t>
      </w:r>
      <w:r w:rsidRPr="00805EDA">
        <w:rPr>
          <w:rFonts w:ascii="宋体" w:hAnsi="宋体" w:hint="eastAsia"/>
          <w:sz w:val="18"/>
          <w:szCs w:val="18"/>
        </w:rPr>
        <w:t>名</w:t>
      </w:r>
      <w:r w:rsidR="000941B8" w:rsidRPr="00805EDA">
        <w:rPr>
          <w:rFonts w:ascii="宋体" w:hAnsi="宋体" w:hint="eastAsia"/>
          <w:sz w:val="18"/>
          <w:szCs w:val="18"/>
        </w:rPr>
        <w:t>x *0.5，</w:t>
      </w:r>
      <w:r w:rsidRPr="00805EDA">
        <w:rPr>
          <w:rFonts w:ascii="宋体" w:hAnsi="宋体" w:hint="eastAsia"/>
          <w:sz w:val="18"/>
          <w:szCs w:val="18"/>
        </w:rPr>
        <w:t>第六</w:t>
      </w:r>
      <w:r w:rsidR="000941B8" w:rsidRPr="00805EDA">
        <w:rPr>
          <w:rFonts w:ascii="宋体" w:hAnsi="宋体" w:hint="eastAsia"/>
          <w:sz w:val="18"/>
          <w:szCs w:val="18"/>
        </w:rPr>
        <w:t>、七</w:t>
      </w:r>
      <w:r w:rsidRPr="00805EDA">
        <w:rPr>
          <w:rFonts w:ascii="宋体" w:hAnsi="宋体" w:hint="eastAsia"/>
          <w:sz w:val="18"/>
          <w:szCs w:val="18"/>
        </w:rPr>
        <w:t>名</w:t>
      </w:r>
      <w:r w:rsidR="000941B8" w:rsidRPr="00805EDA">
        <w:rPr>
          <w:rFonts w:ascii="宋体" w:hAnsi="宋体" w:hint="eastAsia"/>
          <w:sz w:val="18"/>
          <w:szCs w:val="18"/>
        </w:rPr>
        <w:t>x *0.4</w:t>
      </w:r>
      <w:r w:rsidRPr="00805EDA">
        <w:rPr>
          <w:rFonts w:ascii="宋体" w:hAnsi="宋体" w:hint="eastAsia"/>
          <w:sz w:val="18"/>
          <w:szCs w:val="18"/>
        </w:rPr>
        <w:t>。</w:t>
      </w:r>
    </w:p>
    <w:sectPr w:rsidR="003C226E" w:rsidRPr="00805EDA" w:rsidSect="003C22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539" w:rsidRDefault="008E0539" w:rsidP="00B868A2">
      <w:r>
        <w:separator/>
      </w:r>
    </w:p>
  </w:endnote>
  <w:endnote w:type="continuationSeparator" w:id="0">
    <w:p w:rsidR="008E0539" w:rsidRDefault="008E0539" w:rsidP="00B8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539" w:rsidRDefault="008E0539" w:rsidP="00B868A2">
      <w:r>
        <w:separator/>
      </w:r>
    </w:p>
  </w:footnote>
  <w:footnote w:type="continuationSeparator" w:id="0">
    <w:p w:rsidR="008E0539" w:rsidRDefault="008E0539" w:rsidP="00B86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0D8B"/>
    <w:rsid w:val="000941B8"/>
    <w:rsid w:val="0014695C"/>
    <w:rsid w:val="003C226E"/>
    <w:rsid w:val="003F3BB3"/>
    <w:rsid w:val="005F4BB0"/>
    <w:rsid w:val="007702F0"/>
    <w:rsid w:val="007B7605"/>
    <w:rsid w:val="00805EDA"/>
    <w:rsid w:val="00880D8B"/>
    <w:rsid w:val="008E0539"/>
    <w:rsid w:val="009452E4"/>
    <w:rsid w:val="009E0A0F"/>
    <w:rsid w:val="00A929CD"/>
    <w:rsid w:val="00B86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D8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68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68A2"/>
    <w:rPr>
      <w:rFonts w:ascii="Calibri" w:eastAsia="宋体" w:hAnsi="Calibri" w:cs="Times New Roman"/>
      <w:sz w:val="18"/>
      <w:szCs w:val="18"/>
    </w:rPr>
  </w:style>
  <w:style w:type="paragraph" w:styleId="a4">
    <w:name w:val="footer"/>
    <w:basedOn w:val="a"/>
    <w:link w:val="Char0"/>
    <w:uiPriority w:val="99"/>
    <w:unhideWhenUsed/>
    <w:rsid w:val="00B868A2"/>
    <w:pPr>
      <w:tabs>
        <w:tab w:val="center" w:pos="4153"/>
        <w:tab w:val="right" w:pos="8306"/>
      </w:tabs>
      <w:snapToGrid w:val="0"/>
      <w:jc w:val="left"/>
    </w:pPr>
    <w:rPr>
      <w:sz w:val="18"/>
      <w:szCs w:val="18"/>
    </w:rPr>
  </w:style>
  <w:style w:type="character" w:customStyle="1" w:styleId="Char0">
    <w:name w:val="页脚 Char"/>
    <w:basedOn w:val="a0"/>
    <w:link w:val="a4"/>
    <w:uiPriority w:val="99"/>
    <w:rsid w:val="00B868A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289</Words>
  <Characters>1648</Characters>
  <Application>Microsoft Office Word</Application>
  <DocSecurity>0</DocSecurity>
  <Lines>13</Lines>
  <Paragraphs>3</Paragraphs>
  <ScaleCrop>false</ScaleCrop>
  <Company>CHINA</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微软用户</cp:lastModifiedBy>
  <cp:revision>7</cp:revision>
  <dcterms:created xsi:type="dcterms:W3CDTF">2017-01-05T08:35:00Z</dcterms:created>
  <dcterms:modified xsi:type="dcterms:W3CDTF">2018-03-27T08:18:00Z</dcterms:modified>
</cp:coreProperties>
</file>