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jc w:val="center"/>
      </w:pPr>
      <w:bookmarkStart w:id="0" w:name="_GoBack"/>
      <w:r>
        <w:rPr>
          <w:rFonts w:hint="eastAsia" w:hAnsi="宋体"/>
          <w:b/>
          <w:bCs/>
          <w:kern w:val="0"/>
          <w:sz w:val="36"/>
          <w:szCs w:val="36"/>
        </w:rPr>
        <w:t>生命与环境科学学院退休或离职人员仪器设备、办公设备、办公家具等交接单</w:t>
      </w:r>
    </w:p>
    <w:bookmarkEnd w:id="0"/>
    <w:tbl>
      <w:tblPr>
        <w:tblStyle w:val="2"/>
        <w:tblW w:w="9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452"/>
        <w:gridCol w:w="382"/>
        <w:gridCol w:w="1070"/>
        <w:gridCol w:w="822"/>
        <w:gridCol w:w="330"/>
        <w:gridCol w:w="126"/>
        <w:gridCol w:w="465"/>
        <w:gridCol w:w="900"/>
        <w:gridCol w:w="1366"/>
        <w:gridCol w:w="1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序号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设备或家具编号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设备或家具名称</w:t>
            </w: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规格型号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单价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购置日期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拟接收人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 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 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 </w:t>
            </w: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 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 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 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 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 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 </w:t>
            </w: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 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 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 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 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 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 </w:t>
            </w: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 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 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 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 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 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 </w:t>
            </w: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 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 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 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 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 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 </w:t>
            </w: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 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 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 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合计：　　　　　　　　　台（件）</w:t>
            </w:r>
          </w:p>
        </w:tc>
        <w:tc>
          <w:tcPr>
            <w:tcW w:w="4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总金额：　　　　　　　　　　　　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序号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办公室空间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拟接收人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序号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实验室空间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拟接收人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bCs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交接申请</w:t>
            </w:r>
          </w:p>
        </w:tc>
        <w:tc>
          <w:tcPr>
            <w:tcW w:w="70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交接原由：</w:t>
            </w:r>
          </w:p>
          <w:p>
            <w:pPr>
              <w:widowControl/>
              <w:jc w:val="left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  <w:r>
              <w:rPr>
                <w:rFonts w:ascii="宋体" w:hAnsi="宋体"/>
                <w:bCs/>
                <w:kern w:val="0"/>
                <w:sz w:val="24"/>
                <w:szCs w:val="20"/>
                <w:lang w:bidi="ar"/>
              </w:rPr>
              <w:t>退休</w:t>
            </w:r>
            <w:r>
              <w:rPr>
                <w:rFonts w:ascii="宋体" w:hAnsi="宋体"/>
                <w:bCs/>
                <w:kern w:val="0"/>
                <w:sz w:val="24"/>
                <w:szCs w:val="20"/>
                <w:lang w:bidi="ar"/>
              </w:rPr>
              <w:sym w:font="Wingdings" w:char="00A8"/>
            </w: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 xml:space="preserve">    离职</w:t>
            </w:r>
            <w:r>
              <w:rPr>
                <w:rFonts w:ascii="宋体" w:hAnsi="宋体"/>
                <w:bCs/>
                <w:kern w:val="0"/>
                <w:sz w:val="24"/>
                <w:szCs w:val="20"/>
                <w:lang w:bidi="ar"/>
              </w:rPr>
              <w:sym w:font="Wingdings" w:char="00A8"/>
            </w: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 xml:space="preserve">      其他</w:t>
            </w:r>
            <w:r>
              <w:rPr>
                <w:rFonts w:ascii="宋体" w:hAnsi="宋体"/>
                <w:bCs/>
                <w:kern w:val="0"/>
                <w:sz w:val="24"/>
                <w:szCs w:val="20"/>
                <w:lang w:bidi="ar"/>
              </w:rPr>
              <w:sym w:font="Wingdings" w:char="00A8"/>
            </w: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 xml:space="preserve">   </w:t>
            </w:r>
          </w:p>
          <w:p>
            <w:pPr>
              <w:widowControl/>
              <w:jc w:val="right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申请人（签名）</w:t>
            </w:r>
          </w:p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lang w:bidi="ar"/>
              </w:rPr>
              <w:t>资产清单</w:t>
            </w:r>
          </w:p>
        </w:tc>
        <w:tc>
          <w:tcPr>
            <w:tcW w:w="70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资产管理员（签字）</w:t>
            </w:r>
          </w:p>
          <w:p>
            <w:pPr>
              <w:widowControl/>
              <w:jc w:val="left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实验中心办（盖章）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lang w:bidi="ar"/>
              </w:rPr>
              <w:t>交接意见</w:t>
            </w:r>
          </w:p>
        </w:tc>
        <w:tc>
          <w:tcPr>
            <w:tcW w:w="70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意见：</w:t>
            </w:r>
          </w:p>
          <w:p>
            <w:pPr>
              <w:widowControl/>
              <w:jc w:val="left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同意</w:t>
            </w:r>
            <w:r>
              <w:rPr>
                <w:rFonts w:ascii="宋体" w:hAnsi="宋体"/>
                <w:bCs/>
                <w:kern w:val="0"/>
                <w:sz w:val="24"/>
                <w:szCs w:val="20"/>
                <w:lang w:bidi="ar"/>
              </w:rPr>
              <w:sym w:font="Wingdings" w:char="00A8"/>
            </w: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 xml:space="preserve">    不同意</w:t>
            </w:r>
            <w:r>
              <w:rPr>
                <w:rFonts w:ascii="宋体" w:hAnsi="宋体"/>
                <w:bCs/>
                <w:kern w:val="0"/>
                <w:sz w:val="24"/>
                <w:szCs w:val="20"/>
                <w:lang w:bidi="ar"/>
              </w:rPr>
              <w:sym w:font="Wingdings" w:char="00A8"/>
            </w: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 xml:space="preserve">          分管领导（签字）：</w:t>
            </w:r>
          </w:p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 xml:space="preserve">          主要领导（签字）：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 xml:space="preserve">          学院（盖章）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lang w:bidi="ar"/>
              </w:rPr>
              <w:t>资产调拨单</w:t>
            </w:r>
          </w:p>
        </w:tc>
        <w:tc>
          <w:tcPr>
            <w:tcW w:w="70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资产管理员（签字）</w:t>
            </w:r>
          </w:p>
          <w:p>
            <w:pPr>
              <w:widowControl/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bidi="ar"/>
              </w:rPr>
              <w:t>实验中心办（盖章）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备注：</w:t>
            </w:r>
          </w:p>
          <w:p>
            <w:pPr>
              <w:widowControl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/>
                <w:kern w:val="0"/>
                <w:sz w:val="24"/>
                <w:lang w:bidi="ar"/>
              </w:rPr>
              <w:t> </w:t>
            </w:r>
          </w:p>
        </w:tc>
      </w:tr>
    </w:tbl>
    <w:p>
      <w:pPr>
        <w:widowControl/>
        <w:spacing w:line="320" w:lineRule="exact"/>
        <w:ind w:left="960" w:hanging="960" w:hangingChars="400"/>
        <w:jc w:val="left"/>
      </w:pPr>
      <w:r>
        <w:rPr>
          <w:rFonts w:ascii="宋体" w:hAnsi="宋体" w:eastAsia="仿宋_GB2312"/>
          <w:kern w:val="0"/>
          <w:sz w:val="24"/>
          <w:lang w:bidi="ar"/>
        </w:rPr>
        <w:t>说明：①本表经上述有关单位盖章后交</w:t>
      </w:r>
      <w:r>
        <w:rPr>
          <w:rFonts w:hint="eastAsia" w:ascii="宋体" w:hAnsi="宋体" w:eastAsia="仿宋_GB2312"/>
          <w:kern w:val="0"/>
          <w:sz w:val="24"/>
          <w:lang w:bidi="ar"/>
        </w:rPr>
        <w:t>学院办公室</w:t>
      </w:r>
      <w:r>
        <w:rPr>
          <w:rFonts w:ascii="宋体" w:hAnsi="宋体" w:eastAsia="仿宋_GB2312"/>
          <w:kern w:val="0"/>
          <w:sz w:val="24"/>
          <w:lang w:bidi="ar"/>
        </w:rPr>
        <w:t>办理退休</w:t>
      </w:r>
      <w:r>
        <w:rPr>
          <w:rFonts w:hint="eastAsia" w:ascii="宋体" w:hAnsi="宋体" w:eastAsia="仿宋_GB2312"/>
          <w:kern w:val="0"/>
          <w:sz w:val="24"/>
          <w:lang w:bidi="ar"/>
        </w:rPr>
        <w:t>或离职手续</w:t>
      </w:r>
      <w:r>
        <w:rPr>
          <w:rFonts w:ascii="宋体" w:hAnsi="宋体" w:eastAsia="仿宋_GB2312"/>
          <w:kern w:val="0"/>
          <w:sz w:val="24"/>
          <w:lang w:bidi="ar"/>
        </w:rPr>
        <w:t>。</w:t>
      </w:r>
    </w:p>
    <w:p>
      <w:pPr>
        <w:widowControl/>
        <w:spacing w:line="320" w:lineRule="exact"/>
        <w:ind w:firstLine="720" w:firstLineChars="300"/>
        <w:jc w:val="left"/>
      </w:pPr>
      <w:r>
        <w:rPr>
          <w:rFonts w:ascii="宋体" w:hAnsi="宋体" w:eastAsia="仿宋_GB2312"/>
          <w:kern w:val="0"/>
          <w:sz w:val="24"/>
          <w:lang w:bidi="ar"/>
        </w:rPr>
        <w:t>②</w:t>
      </w:r>
      <w:r>
        <w:rPr>
          <w:rFonts w:ascii="Times New Roman" w:eastAsia="仿宋_GB2312" w:cs="仿宋_GB2312"/>
          <w:kern w:val="0"/>
          <w:sz w:val="24"/>
          <w:lang w:bidi="ar"/>
        </w:rPr>
        <w:t>本表不够填写可复制加页。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iNWM4ZTRkMzMxZWMzM2IxMDc5NzU0Njk3ODNlNzAifQ=="/>
  </w:docVars>
  <w:rsids>
    <w:rsidRoot w:val="4AA71C0D"/>
    <w:rsid w:val="4AA7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2023-05-04T11:57:00Z</dcterms:created>
  <dc:creator>屈佳阳</dc:creator>
  <cp:lastModifiedBy>屈佳阳</cp:lastModifiedBy>
  <dcterms:modified xsi:type="dcterms:W3CDTF">2023-05-04T11:57:53Z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41C7A74A4D8D4D6F98998861B55E83FE_11</vt:lpwstr>
  </property>
</Properties>
</file>